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5F3DF5" w14:textId="77777777" w:rsidR="006B3DD8" w:rsidRDefault="006B3DD8" w:rsidP="00FF0CAB">
      <w:pPr>
        <w:pStyle w:val="Heading1"/>
        <w:contextualSpacing/>
        <w:jc w:val="center"/>
        <w:rPr>
          <w:rFonts w:ascii="Arial" w:hAnsi="Arial" w:cs="Arial"/>
          <w:b/>
          <w:color w:val="4E7874"/>
        </w:rPr>
      </w:pPr>
    </w:p>
    <w:p w14:paraId="7C93F27C" w14:textId="69F0E3C7" w:rsidR="00FF0CAB" w:rsidRPr="00B23B84" w:rsidRDefault="00FF0CAB" w:rsidP="00FF0CAB">
      <w:pPr>
        <w:pStyle w:val="Heading1"/>
        <w:contextualSpacing/>
        <w:jc w:val="center"/>
        <w:rPr>
          <w:rFonts w:ascii="Arial" w:hAnsi="Arial" w:cs="Arial"/>
          <w:b/>
          <w:color w:val="4E7874"/>
        </w:rPr>
      </w:pPr>
      <w:r w:rsidRPr="00B23B84">
        <w:rPr>
          <w:rFonts w:ascii="Arial" w:hAnsi="Arial" w:cs="Arial"/>
          <w:b/>
          <w:color w:val="4E7874"/>
        </w:rPr>
        <w:t>FUTURE CITIES RESEARCH INSTITUTE</w:t>
      </w:r>
    </w:p>
    <w:p w14:paraId="52B13140" w14:textId="0C23C243" w:rsidR="00FF0CAB" w:rsidRPr="00B23B84" w:rsidRDefault="00010667" w:rsidP="002C013F">
      <w:pPr>
        <w:pStyle w:val="Heading1"/>
        <w:contextualSpacing/>
        <w:jc w:val="center"/>
        <w:rPr>
          <w:rFonts w:ascii="Arial" w:hAnsi="Arial" w:cs="Arial"/>
          <w:b/>
          <w:color w:val="4E7874"/>
        </w:rPr>
      </w:pPr>
      <w:r w:rsidRPr="00B23B84">
        <w:rPr>
          <w:rFonts w:ascii="Arial" w:hAnsi="Arial" w:cs="Arial"/>
          <w:b/>
          <w:color w:val="4E7874"/>
        </w:rPr>
        <w:t xml:space="preserve">CITIES </w:t>
      </w:r>
      <w:r w:rsidR="00FF0CAB" w:rsidRPr="00B23B84">
        <w:rPr>
          <w:rFonts w:ascii="Arial" w:hAnsi="Arial" w:cs="Arial"/>
          <w:b/>
          <w:color w:val="4E7874"/>
        </w:rPr>
        <w:t xml:space="preserve">FLAGSHIP </w:t>
      </w:r>
      <w:r w:rsidRPr="00B23B84">
        <w:rPr>
          <w:rFonts w:ascii="Arial" w:hAnsi="Arial" w:cs="Arial"/>
          <w:b/>
          <w:color w:val="4E7874"/>
        </w:rPr>
        <w:t xml:space="preserve">PROGRAMME </w:t>
      </w:r>
      <w:r w:rsidR="00FF0CAB" w:rsidRPr="00B23B84">
        <w:rPr>
          <w:rFonts w:ascii="Arial" w:hAnsi="Arial" w:cs="Arial"/>
          <w:b/>
          <w:color w:val="4E7874"/>
        </w:rPr>
        <w:t>FUNDING APPLICATION</w:t>
      </w:r>
    </w:p>
    <w:p w14:paraId="20918CA8" w14:textId="6576811E" w:rsidR="00FF0CAB" w:rsidRDefault="00FF0CAB" w:rsidP="00FF0CAB">
      <w:pPr>
        <w:rPr>
          <w:rFonts w:ascii="Arial" w:hAnsi="Arial" w:cs="Arial"/>
        </w:rPr>
      </w:pPr>
    </w:p>
    <w:p w14:paraId="0E4436A4" w14:textId="77777777" w:rsidR="006B3DD8" w:rsidRPr="006B3DD8" w:rsidRDefault="006B3DD8" w:rsidP="00FF0CAB">
      <w:pPr>
        <w:rPr>
          <w:rFonts w:ascii="Arial" w:hAnsi="Arial" w:cs="Arial"/>
        </w:rPr>
      </w:pPr>
    </w:p>
    <w:p w14:paraId="15BF42E8" w14:textId="602201F9" w:rsidR="006B3DD8" w:rsidRPr="006B3DD8" w:rsidRDefault="006B3DD8" w:rsidP="006B3DD8">
      <w:pPr>
        <w:jc w:val="center"/>
        <w:rPr>
          <w:rFonts w:ascii="Arial" w:hAnsi="Arial" w:cs="Arial"/>
          <w:sz w:val="24"/>
          <w:szCs w:val="24"/>
        </w:rPr>
      </w:pPr>
      <w:bookmarkStart w:id="0" w:name="_Hlk120782469"/>
      <w:r w:rsidRPr="006B3DD8">
        <w:rPr>
          <w:rFonts w:ascii="Arial" w:hAnsi="Arial" w:cs="Arial"/>
          <w:b/>
          <w:sz w:val="24"/>
          <w:szCs w:val="24"/>
        </w:rPr>
        <w:t xml:space="preserve">Please complete the following form by </w:t>
      </w:r>
      <w:r w:rsidR="00856D03">
        <w:rPr>
          <w:rFonts w:ascii="Arial" w:hAnsi="Arial" w:cs="Arial"/>
          <w:b/>
          <w:sz w:val="24"/>
          <w:szCs w:val="24"/>
        </w:rPr>
        <w:t>14</w:t>
      </w:r>
      <w:r w:rsidRPr="006B3DD8">
        <w:rPr>
          <w:rFonts w:ascii="Arial" w:hAnsi="Arial" w:cs="Arial"/>
          <w:b/>
          <w:sz w:val="24"/>
          <w:szCs w:val="24"/>
          <w:vertAlign w:val="superscript"/>
        </w:rPr>
        <w:t>th</w:t>
      </w:r>
      <w:r w:rsidRPr="006B3DD8">
        <w:rPr>
          <w:rFonts w:ascii="Arial" w:hAnsi="Arial" w:cs="Arial"/>
          <w:b/>
          <w:sz w:val="24"/>
          <w:szCs w:val="24"/>
        </w:rPr>
        <w:t xml:space="preserve"> </w:t>
      </w:r>
      <w:r w:rsidR="00856D03">
        <w:rPr>
          <w:rFonts w:ascii="Arial" w:hAnsi="Arial" w:cs="Arial"/>
          <w:b/>
          <w:sz w:val="24"/>
          <w:szCs w:val="24"/>
        </w:rPr>
        <w:t>August</w:t>
      </w:r>
      <w:r w:rsidRPr="006B3DD8">
        <w:rPr>
          <w:rFonts w:ascii="Arial" w:hAnsi="Arial" w:cs="Arial"/>
          <w:b/>
          <w:sz w:val="24"/>
          <w:szCs w:val="24"/>
        </w:rPr>
        <w:t xml:space="preserve"> 2023 </w:t>
      </w:r>
      <w:r w:rsidRPr="006B3DD8">
        <w:rPr>
          <w:rFonts w:ascii="Arial" w:hAnsi="Arial" w:cs="Arial"/>
          <w:sz w:val="24"/>
          <w:szCs w:val="24"/>
        </w:rPr>
        <w:t>and return to Bryony Seager</w:t>
      </w:r>
      <w:r w:rsidRPr="006B3DD8">
        <w:rPr>
          <w:rFonts w:ascii="Arial" w:hAnsi="Arial" w:cs="Arial"/>
        </w:rPr>
        <w:t xml:space="preserve"> </w:t>
      </w:r>
      <w:hyperlink r:id="rId10" w:history="1">
        <w:r w:rsidRPr="006B3DD8">
          <w:rPr>
            <w:rStyle w:val="Hyperlink"/>
            <w:rFonts w:ascii="Arial" w:hAnsi="Arial" w:cs="Arial"/>
            <w:sz w:val="24"/>
            <w:szCs w:val="24"/>
          </w:rPr>
          <w:t>b.i.seager2@lancaster.ac.uk</w:t>
        </w:r>
      </w:hyperlink>
      <w:r w:rsidRPr="006B3DD8">
        <w:rPr>
          <w:rFonts w:ascii="Arial" w:hAnsi="Arial" w:cs="Arial"/>
          <w:sz w:val="24"/>
          <w:szCs w:val="24"/>
        </w:rPr>
        <w:t xml:space="preserve"> and Aisyah Abdul Kadir </w:t>
      </w:r>
      <w:hyperlink r:id="rId11" w:history="1">
        <w:r w:rsidRPr="006B3DD8">
          <w:rPr>
            <w:rStyle w:val="Hyperlink"/>
            <w:rFonts w:ascii="Arial" w:hAnsi="Arial" w:cs="Arial"/>
            <w:sz w:val="24"/>
            <w:szCs w:val="24"/>
          </w:rPr>
          <w:t>aisyahak@sunway.edu.my</w:t>
        </w:r>
      </w:hyperlink>
      <w:r w:rsidRPr="006B3DD8">
        <w:rPr>
          <w:rFonts w:ascii="Arial" w:hAnsi="Arial" w:cs="Arial"/>
          <w:sz w:val="24"/>
          <w:szCs w:val="24"/>
        </w:rPr>
        <w:t xml:space="preserve">. </w:t>
      </w:r>
    </w:p>
    <w:p w14:paraId="2F79D32D" w14:textId="77777777" w:rsidR="006B3DD8" w:rsidRPr="006B3DD8" w:rsidRDefault="006B3DD8" w:rsidP="006A222C">
      <w:pPr>
        <w:rPr>
          <w:rFonts w:ascii="Arial" w:hAnsi="Arial" w:cs="Arial"/>
          <w:sz w:val="28"/>
          <w:szCs w:val="24"/>
        </w:rPr>
      </w:pPr>
    </w:p>
    <w:p w14:paraId="44240BB9" w14:textId="2E9F472A" w:rsidR="002C013F" w:rsidRPr="006B3DD8" w:rsidRDefault="006A222C" w:rsidP="006A222C">
      <w:pPr>
        <w:rPr>
          <w:rFonts w:ascii="Arial" w:hAnsi="Arial" w:cs="Arial"/>
          <w:sz w:val="24"/>
        </w:rPr>
      </w:pPr>
      <w:r w:rsidRPr="006B3DD8">
        <w:rPr>
          <w:rFonts w:ascii="Arial" w:hAnsi="Arial" w:cs="Arial"/>
          <w:sz w:val="24"/>
        </w:rPr>
        <w:t>This</w:t>
      </w:r>
      <w:r w:rsidR="002C013F" w:rsidRPr="006B3DD8">
        <w:rPr>
          <w:rFonts w:ascii="Arial" w:hAnsi="Arial" w:cs="Arial"/>
          <w:sz w:val="24"/>
        </w:rPr>
        <w:t xml:space="preserve"> innovative three-year </w:t>
      </w:r>
      <w:r w:rsidR="007B605E" w:rsidRPr="006B3DD8">
        <w:rPr>
          <w:rFonts w:ascii="Arial" w:hAnsi="Arial" w:cs="Arial"/>
          <w:sz w:val="24"/>
        </w:rPr>
        <w:t xml:space="preserve">Cities </w:t>
      </w:r>
      <w:r w:rsidR="002C013F" w:rsidRPr="006B3DD8">
        <w:rPr>
          <w:rFonts w:ascii="Arial" w:hAnsi="Arial" w:cs="Arial"/>
          <w:sz w:val="24"/>
        </w:rPr>
        <w:t>Flagship Programme (</w:t>
      </w:r>
      <w:r w:rsidR="007B605E" w:rsidRPr="006B3DD8">
        <w:rPr>
          <w:rFonts w:ascii="Arial" w:hAnsi="Arial" w:cs="Arial"/>
          <w:sz w:val="24"/>
        </w:rPr>
        <w:t>CFP</w:t>
      </w:r>
      <w:r w:rsidR="002C013F" w:rsidRPr="006B3DD8">
        <w:rPr>
          <w:rFonts w:ascii="Arial" w:hAnsi="Arial" w:cs="Arial"/>
          <w:sz w:val="24"/>
        </w:rPr>
        <w:t>) will support strategic</w:t>
      </w:r>
      <w:r w:rsidR="00D43675" w:rsidRPr="006B3DD8">
        <w:rPr>
          <w:rFonts w:ascii="Arial" w:hAnsi="Arial" w:cs="Arial"/>
          <w:sz w:val="24"/>
        </w:rPr>
        <w:t>,</w:t>
      </w:r>
      <w:r w:rsidR="0000711B" w:rsidRPr="006B3DD8">
        <w:rPr>
          <w:rFonts w:ascii="Arial" w:hAnsi="Arial" w:cs="Arial"/>
          <w:color w:val="FF0000"/>
          <w:sz w:val="24"/>
        </w:rPr>
        <w:t xml:space="preserve"> </w:t>
      </w:r>
      <w:r w:rsidR="0000711B" w:rsidRPr="006B3DD8">
        <w:rPr>
          <w:rFonts w:ascii="Arial" w:hAnsi="Arial" w:cs="Arial"/>
          <w:sz w:val="24"/>
        </w:rPr>
        <w:t>long-term</w:t>
      </w:r>
      <w:r w:rsidR="00262446" w:rsidRPr="006B3DD8">
        <w:rPr>
          <w:rFonts w:ascii="Arial" w:hAnsi="Arial" w:cs="Arial"/>
          <w:sz w:val="24"/>
        </w:rPr>
        <w:t xml:space="preserve"> </w:t>
      </w:r>
      <w:r w:rsidR="002C013F" w:rsidRPr="006B3DD8">
        <w:rPr>
          <w:rFonts w:ascii="Arial" w:hAnsi="Arial" w:cs="Arial"/>
          <w:sz w:val="24"/>
        </w:rPr>
        <w:t>research activities</w:t>
      </w:r>
      <w:r w:rsidR="002F1261" w:rsidRPr="006B3DD8">
        <w:rPr>
          <w:rFonts w:ascii="Arial" w:hAnsi="Arial" w:cs="Arial"/>
          <w:sz w:val="24"/>
        </w:rPr>
        <w:t xml:space="preserve"> and development</w:t>
      </w:r>
      <w:r w:rsidR="002C013F" w:rsidRPr="006B3DD8">
        <w:rPr>
          <w:rFonts w:ascii="Arial" w:hAnsi="Arial" w:cs="Arial"/>
          <w:sz w:val="24"/>
        </w:rPr>
        <w:t xml:space="preserve"> that </w:t>
      </w:r>
      <w:r w:rsidR="00262446" w:rsidRPr="006B3DD8">
        <w:rPr>
          <w:rFonts w:ascii="Arial" w:hAnsi="Arial" w:cs="Arial"/>
          <w:sz w:val="24"/>
        </w:rPr>
        <w:t xml:space="preserve">will </w:t>
      </w:r>
      <w:r w:rsidR="002C013F" w:rsidRPr="006B3DD8">
        <w:rPr>
          <w:rFonts w:ascii="Arial" w:hAnsi="Arial" w:cs="Arial"/>
          <w:sz w:val="24"/>
        </w:rPr>
        <w:t>strengthen FCRI’s research expertise, internal and external profile, impact and engagement.</w:t>
      </w:r>
    </w:p>
    <w:p w14:paraId="161494DB" w14:textId="77777777" w:rsidR="006B3DD8" w:rsidRPr="006B3DD8" w:rsidRDefault="006B3DD8" w:rsidP="006A222C">
      <w:pPr>
        <w:rPr>
          <w:rFonts w:ascii="Arial" w:hAnsi="Arial" w:cs="Arial"/>
          <w:b/>
          <w:sz w:val="24"/>
        </w:rPr>
      </w:pPr>
    </w:p>
    <w:p w14:paraId="0D397709" w14:textId="4F17551C" w:rsidR="002C013F" w:rsidRPr="006B3DD8" w:rsidRDefault="002C013F" w:rsidP="006A222C">
      <w:pPr>
        <w:rPr>
          <w:rFonts w:ascii="Arial" w:hAnsi="Arial" w:cs="Arial"/>
          <w:b/>
          <w:sz w:val="28"/>
        </w:rPr>
      </w:pPr>
      <w:r w:rsidRPr="006B3DD8">
        <w:rPr>
          <w:rFonts w:ascii="Arial" w:hAnsi="Arial" w:cs="Arial"/>
          <w:b/>
          <w:sz w:val="28"/>
        </w:rPr>
        <w:t xml:space="preserve">The main aims of each </w:t>
      </w:r>
      <w:r w:rsidR="007B605E" w:rsidRPr="006B3DD8">
        <w:rPr>
          <w:rFonts w:ascii="Arial" w:hAnsi="Arial" w:cs="Arial"/>
          <w:b/>
          <w:sz w:val="28"/>
        </w:rPr>
        <w:t xml:space="preserve">Cities </w:t>
      </w:r>
      <w:r w:rsidRPr="006B3DD8">
        <w:rPr>
          <w:rFonts w:ascii="Arial" w:hAnsi="Arial" w:cs="Arial"/>
          <w:b/>
          <w:sz w:val="28"/>
        </w:rPr>
        <w:t>Flagship Programme are to:</w:t>
      </w:r>
    </w:p>
    <w:p w14:paraId="10B49266" w14:textId="0B653DC2" w:rsidR="002F1261" w:rsidRPr="006B3DD8" w:rsidRDefault="005628ED" w:rsidP="002F1261">
      <w:pPr>
        <w:pStyle w:val="ListParagraph"/>
        <w:numPr>
          <w:ilvl w:val="0"/>
          <w:numId w:val="5"/>
        </w:numPr>
        <w:rPr>
          <w:rFonts w:ascii="Arial" w:hAnsi="Arial" w:cs="Arial"/>
          <w:sz w:val="24"/>
        </w:rPr>
      </w:pPr>
      <w:r w:rsidRPr="006B3DD8">
        <w:rPr>
          <w:rFonts w:ascii="Arial" w:hAnsi="Arial" w:cs="Arial"/>
          <w:sz w:val="24"/>
        </w:rPr>
        <w:t>i</w:t>
      </w:r>
      <w:r w:rsidR="002F1261" w:rsidRPr="006B3DD8">
        <w:rPr>
          <w:rFonts w:ascii="Arial" w:hAnsi="Arial" w:cs="Arial"/>
          <w:sz w:val="24"/>
        </w:rPr>
        <w:t xml:space="preserve">dentify an area of research that will make a </w:t>
      </w:r>
      <w:r w:rsidR="007A131F" w:rsidRPr="006B3DD8">
        <w:rPr>
          <w:rFonts w:ascii="Arial" w:hAnsi="Arial" w:cs="Arial"/>
          <w:sz w:val="24"/>
        </w:rPr>
        <w:t>key</w:t>
      </w:r>
      <w:r w:rsidR="002F1261" w:rsidRPr="006B3DD8">
        <w:rPr>
          <w:rFonts w:ascii="Arial" w:hAnsi="Arial" w:cs="Arial"/>
          <w:sz w:val="24"/>
        </w:rPr>
        <w:t xml:space="preserve"> contribution </w:t>
      </w:r>
      <w:r w:rsidR="0055362C" w:rsidRPr="006B3DD8">
        <w:rPr>
          <w:rFonts w:ascii="Arial" w:hAnsi="Arial" w:cs="Arial"/>
          <w:sz w:val="24"/>
        </w:rPr>
        <w:t xml:space="preserve">in terms of knowledge and impact </w:t>
      </w:r>
      <w:r w:rsidR="002F1261" w:rsidRPr="006B3DD8">
        <w:rPr>
          <w:rFonts w:ascii="Arial" w:hAnsi="Arial" w:cs="Arial"/>
          <w:sz w:val="24"/>
        </w:rPr>
        <w:t xml:space="preserve">to </w:t>
      </w:r>
      <w:r w:rsidR="0055362C" w:rsidRPr="006B3DD8">
        <w:rPr>
          <w:rFonts w:ascii="Arial" w:hAnsi="Arial" w:cs="Arial"/>
          <w:sz w:val="24"/>
        </w:rPr>
        <w:t>studies on</w:t>
      </w:r>
      <w:r w:rsidR="002F1261" w:rsidRPr="006B3DD8">
        <w:rPr>
          <w:rFonts w:ascii="Arial" w:hAnsi="Arial" w:cs="Arial"/>
          <w:sz w:val="24"/>
        </w:rPr>
        <w:t xml:space="preserve"> cities and urban regions, in</w:t>
      </w:r>
      <w:r w:rsidRPr="006B3DD8">
        <w:rPr>
          <w:rFonts w:ascii="Arial" w:hAnsi="Arial" w:cs="Arial"/>
          <w:sz w:val="24"/>
        </w:rPr>
        <w:t xml:space="preserve"> the</w:t>
      </w:r>
      <w:r w:rsidR="002F1261" w:rsidRPr="006B3DD8">
        <w:rPr>
          <w:rFonts w:ascii="Arial" w:hAnsi="Arial" w:cs="Arial"/>
          <w:sz w:val="24"/>
        </w:rPr>
        <w:t xml:space="preserve"> broadest terms, helping to tackle </w:t>
      </w:r>
      <w:r w:rsidR="00D43675" w:rsidRPr="006B3DD8">
        <w:rPr>
          <w:rFonts w:ascii="Arial" w:hAnsi="Arial" w:cs="Arial"/>
          <w:sz w:val="24"/>
        </w:rPr>
        <w:t>key</w:t>
      </w:r>
      <w:r w:rsidR="002F1261" w:rsidRPr="006B3DD8">
        <w:rPr>
          <w:rFonts w:ascii="Arial" w:hAnsi="Arial" w:cs="Arial"/>
          <w:sz w:val="24"/>
        </w:rPr>
        <w:t xml:space="preserve"> challenges associated with </w:t>
      </w:r>
      <w:r w:rsidR="00224C85" w:rsidRPr="006B3DD8">
        <w:rPr>
          <w:rFonts w:ascii="Arial" w:hAnsi="Arial" w:cs="Arial"/>
          <w:sz w:val="24"/>
        </w:rPr>
        <w:t xml:space="preserve">global </w:t>
      </w:r>
      <w:r w:rsidR="002F1261" w:rsidRPr="006B3DD8">
        <w:rPr>
          <w:rFonts w:ascii="Arial" w:hAnsi="Arial" w:cs="Arial"/>
          <w:sz w:val="24"/>
        </w:rPr>
        <w:t>urbanisation</w:t>
      </w:r>
      <w:r w:rsidR="0055362C" w:rsidRPr="006B3DD8">
        <w:rPr>
          <w:rFonts w:ascii="Arial" w:hAnsi="Arial" w:cs="Arial"/>
          <w:sz w:val="24"/>
        </w:rPr>
        <w:t>,</w:t>
      </w:r>
      <w:r w:rsidRPr="006B3DD8">
        <w:rPr>
          <w:rFonts w:ascii="Arial" w:hAnsi="Arial" w:cs="Arial"/>
          <w:sz w:val="24"/>
        </w:rPr>
        <w:t xml:space="preserve"> </w:t>
      </w:r>
      <w:r w:rsidR="00262446" w:rsidRPr="006B3DD8">
        <w:rPr>
          <w:rFonts w:ascii="Arial" w:hAnsi="Arial" w:cs="Arial"/>
          <w:sz w:val="24"/>
        </w:rPr>
        <w:t xml:space="preserve">long-term </w:t>
      </w:r>
      <w:r w:rsidRPr="006B3DD8">
        <w:rPr>
          <w:rFonts w:ascii="Arial" w:hAnsi="Arial" w:cs="Arial"/>
          <w:sz w:val="24"/>
        </w:rPr>
        <w:t>sustainability</w:t>
      </w:r>
      <w:r w:rsidR="0055362C" w:rsidRPr="006B3DD8">
        <w:rPr>
          <w:rFonts w:ascii="Arial" w:hAnsi="Arial" w:cs="Arial"/>
          <w:color w:val="FF0000"/>
          <w:sz w:val="24"/>
        </w:rPr>
        <w:t xml:space="preserve"> </w:t>
      </w:r>
      <w:r w:rsidR="0055362C" w:rsidRPr="006B3DD8">
        <w:rPr>
          <w:rFonts w:ascii="Arial" w:hAnsi="Arial" w:cs="Arial"/>
          <w:sz w:val="24"/>
        </w:rPr>
        <w:t>and heritage</w:t>
      </w:r>
      <w:r w:rsidR="00714AC1" w:rsidRPr="006B3DD8">
        <w:rPr>
          <w:rFonts w:ascii="Arial" w:hAnsi="Arial" w:cs="Arial"/>
          <w:sz w:val="24"/>
        </w:rPr>
        <w:t xml:space="preserve"> preservation</w:t>
      </w:r>
      <w:r w:rsidR="00D43675" w:rsidRPr="006B3DD8">
        <w:rPr>
          <w:rFonts w:ascii="Arial" w:hAnsi="Arial" w:cs="Arial"/>
          <w:sz w:val="24"/>
        </w:rPr>
        <w:t>.</w:t>
      </w:r>
    </w:p>
    <w:p w14:paraId="66AD1D96" w14:textId="77AF05C4" w:rsidR="00F83CE9" w:rsidRPr="006B3DD8" w:rsidRDefault="00F83CE9" w:rsidP="002F1261">
      <w:pPr>
        <w:pStyle w:val="ListParagraph"/>
        <w:numPr>
          <w:ilvl w:val="0"/>
          <w:numId w:val="5"/>
        </w:numPr>
        <w:rPr>
          <w:rFonts w:ascii="Arial" w:hAnsi="Arial" w:cs="Arial"/>
          <w:sz w:val="24"/>
        </w:rPr>
      </w:pPr>
      <w:r w:rsidRPr="006B3DD8">
        <w:rPr>
          <w:rFonts w:ascii="Arial" w:hAnsi="Arial" w:cs="Arial"/>
          <w:sz w:val="24"/>
        </w:rPr>
        <w:t xml:space="preserve">develop a programme of research in the chosen topic area that </w:t>
      </w:r>
      <w:r w:rsidR="002F1261" w:rsidRPr="006B3DD8">
        <w:rPr>
          <w:rFonts w:ascii="Arial" w:hAnsi="Arial" w:cs="Arial"/>
          <w:sz w:val="24"/>
        </w:rPr>
        <w:t>will accelerate understanding in th</w:t>
      </w:r>
      <w:r w:rsidR="00262446" w:rsidRPr="006B3DD8">
        <w:rPr>
          <w:rFonts w:ascii="Arial" w:hAnsi="Arial" w:cs="Arial"/>
          <w:sz w:val="24"/>
        </w:rPr>
        <w:t>e</w:t>
      </w:r>
      <w:r w:rsidR="002F1261" w:rsidRPr="006B3DD8">
        <w:rPr>
          <w:rFonts w:ascii="Arial" w:hAnsi="Arial" w:cs="Arial"/>
          <w:sz w:val="24"/>
        </w:rPr>
        <w:t xml:space="preserve"> field</w:t>
      </w:r>
      <w:r w:rsidR="00262446" w:rsidRPr="006B3DD8">
        <w:rPr>
          <w:rFonts w:ascii="Arial" w:hAnsi="Arial" w:cs="Arial"/>
          <w:sz w:val="24"/>
        </w:rPr>
        <w:t>,</w:t>
      </w:r>
      <w:r w:rsidR="002F1261" w:rsidRPr="006B3DD8">
        <w:rPr>
          <w:rFonts w:ascii="Arial" w:hAnsi="Arial" w:cs="Arial"/>
          <w:sz w:val="24"/>
        </w:rPr>
        <w:t xml:space="preserve"> and that </w:t>
      </w:r>
      <w:r w:rsidR="00D43675" w:rsidRPr="006B3DD8">
        <w:rPr>
          <w:rFonts w:ascii="Arial" w:hAnsi="Arial" w:cs="Arial"/>
          <w:sz w:val="24"/>
        </w:rPr>
        <w:t>is</w:t>
      </w:r>
      <w:r w:rsidR="00262446" w:rsidRPr="006B3DD8">
        <w:rPr>
          <w:rFonts w:ascii="Arial" w:hAnsi="Arial" w:cs="Arial"/>
          <w:sz w:val="24"/>
        </w:rPr>
        <w:t xml:space="preserve"> </w:t>
      </w:r>
      <w:r w:rsidR="002F1261" w:rsidRPr="006B3DD8">
        <w:rPr>
          <w:rFonts w:ascii="Arial" w:hAnsi="Arial" w:cs="Arial"/>
          <w:sz w:val="24"/>
        </w:rPr>
        <w:t>ambitious and impactful.</w:t>
      </w:r>
    </w:p>
    <w:p w14:paraId="568BB19B" w14:textId="3C011FCD" w:rsidR="00C21AEB" w:rsidRPr="006B3DD8" w:rsidRDefault="00C21AEB" w:rsidP="002F1261">
      <w:pPr>
        <w:pStyle w:val="ListParagraph"/>
        <w:numPr>
          <w:ilvl w:val="0"/>
          <w:numId w:val="5"/>
        </w:numPr>
        <w:rPr>
          <w:rFonts w:ascii="Arial" w:hAnsi="Arial" w:cs="Arial"/>
          <w:sz w:val="24"/>
        </w:rPr>
      </w:pPr>
      <w:r w:rsidRPr="006B3DD8">
        <w:rPr>
          <w:rFonts w:ascii="Arial" w:hAnsi="Arial" w:cs="Arial"/>
          <w:sz w:val="24"/>
        </w:rPr>
        <w:t xml:space="preserve">develop </w:t>
      </w:r>
      <w:r w:rsidR="00D43675" w:rsidRPr="006B3DD8">
        <w:rPr>
          <w:rFonts w:ascii="Arial" w:hAnsi="Arial" w:cs="Arial"/>
          <w:sz w:val="24"/>
        </w:rPr>
        <w:t xml:space="preserve">solutions driven </w:t>
      </w:r>
      <w:r w:rsidRPr="006B3DD8">
        <w:rPr>
          <w:rFonts w:ascii="Arial" w:hAnsi="Arial" w:cs="Arial"/>
          <w:sz w:val="24"/>
        </w:rPr>
        <w:t xml:space="preserve">research that </w:t>
      </w:r>
      <w:r w:rsidR="00D43675" w:rsidRPr="006B3DD8">
        <w:rPr>
          <w:rFonts w:ascii="Arial" w:hAnsi="Arial" w:cs="Arial"/>
          <w:sz w:val="24"/>
        </w:rPr>
        <w:t>has the potential to</w:t>
      </w:r>
      <w:r w:rsidRPr="006B3DD8">
        <w:rPr>
          <w:rFonts w:ascii="Arial" w:hAnsi="Arial" w:cs="Arial"/>
          <w:sz w:val="24"/>
        </w:rPr>
        <w:t xml:space="preserve"> be applied </w:t>
      </w:r>
      <w:r w:rsidR="00D43675" w:rsidRPr="006B3DD8">
        <w:rPr>
          <w:rFonts w:ascii="Arial" w:hAnsi="Arial" w:cs="Arial"/>
          <w:sz w:val="24"/>
        </w:rPr>
        <w:t>into real world impact</w:t>
      </w:r>
    </w:p>
    <w:p w14:paraId="744124D4" w14:textId="766BFC7A" w:rsidR="002C013F" w:rsidRPr="006B3DD8" w:rsidRDefault="002C013F" w:rsidP="002C013F">
      <w:pPr>
        <w:pStyle w:val="ListParagraph"/>
        <w:numPr>
          <w:ilvl w:val="0"/>
          <w:numId w:val="5"/>
        </w:numPr>
        <w:rPr>
          <w:rFonts w:ascii="Arial" w:hAnsi="Arial" w:cs="Arial"/>
          <w:sz w:val="24"/>
        </w:rPr>
      </w:pPr>
      <w:r w:rsidRPr="006B3DD8">
        <w:rPr>
          <w:rFonts w:ascii="Arial" w:hAnsi="Arial" w:cs="Arial"/>
          <w:sz w:val="24"/>
        </w:rPr>
        <w:t>de</w:t>
      </w:r>
      <w:r w:rsidR="002F1261" w:rsidRPr="006B3DD8">
        <w:rPr>
          <w:rFonts w:ascii="Arial" w:hAnsi="Arial" w:cs="Arial"/>
          <w:sz w:val="24"/>
        </w:rPr>
        <w:t>velop</w:t>
      </w:r>
      <w:r w:rsidRPr="006B3DD8">
        <w:rPr>
          <w:rFonts w:ascii="Arial" w:hAnsi="Arial" w:cs="Arial"/>
          <w:sz w:val="24"/>
        </w:rPr>
        <w:t xml:space="preserve"> significant expertise in the </w:t>
      </w:r>
      <w:r w:rsidR="007B605E" w:rsidRPr="006B3DD8">
        <w:rPr>
          <w:rFonts w:ascii="Arial" w:hAnsi="Arial" w:cs="Arial"/>
          <w:sz w:val="24"/>
        </w:rPr>
        <w:t>C</w:t>
      </w:r>
      <w:r w:rsidRPr="006B3DD8">
        <w:rPr>
          <w:rFonts w:ascii="Arial" w:hAnsi="Arial" w:cs="Arial"/>
          <w:sz w:val="24"/>
        </w:rPr>
        <w:t>FP research area, growing a recognised internal and external research reputation in the field.</w:t>
      </w:r>
    </w:p>
    <w:p w14:paraId="7205BCB8" w14:textId="7C9C3585" w:rsidR="002C013F" w:rsidRPr="006B3DD8" w:rsidRDefault="002C013F" w:rsidP="002C013F">
      <w:pPr>
        <w:pStyle w:val="ListParagraph"/>
        <w:numPr>
          <w:ilvl w:val="0"/>
          <w:numId w:val="5"/>
        </w:numPr>
        <w:rPr>
          <w:rFonts w:ascii="Arial" w:hAnsi="Arial" w:cs="Arial"/>
          <w:sz w:val="24"/>
        </w:rPr>
      </w:pPr>
      <w:r w:rsidRPr="006B3DD8">
        <w:rPr>
          <w:rFonts w:ascii="Arial" w:hAnsi="Arial" w:cs="Arial"/>
          <w:sz w:val="24"/>
        </w:rPr>
        <w:t>attract external research funding</w:t>
      </w:r>
      <w:r w:rsidR="002F1261" w:rsidRPr="006B3DD8">
        <w:rPr>
          <w:rFonts w:ascii="Arial" w:hAnsi="Arial" w:cs="Arial"/>
          <w:sz w:val="24"/>
        </w:rPr>
        <w:t xml:space="preserve"> to grow the programme</w:t>
      </w:r>
      <w:r w:rsidR="00BF1167" w:rsidRPr="006B3DD8">
        <w:rPr>
          <w:rFonts w:ascii="Arial" w:hAnsi="Arial" w:cs="Arial"/>
          <w:sz w:val="24"/>
        </w:rPr>
        <w:t xml:space="preserve"> with new investment</w:t>
      </w:r>
      <w:r w:rsidR="00F83CE9" w:rsidRPr="006B3DD8">
        <w:rPr>
          <w:rFonts w:ascii="Arial" w:hAnsi="Arial" w:cs="Arial"/>
          <w:sz w:val="24"/>
        </w:rPr>
        <w:t xml:space="preserve"> that</w:t>
      </w:r>
      <w:r w:rsidRPr="006B3DD8">
        <w:rPr>
          <w:rFonts w:ascii="Arial" w:hAnsi="Arial" w:cs="Arial"/>
          <w:sz w:val="24"/>
        </w:rPr>
        <w:t xml:space="preserve"> </w:t>
      </w:r>
      <w:r w:rsidR="00F83CE9" w:rsidRPr="006B3DD8">
        <w:rPr>
          <w:rFonts w:ascii="Arial" w:hAnsi="Arial" w:cs="Arial"/>
          <w:sz w:val="24"/>
        </w:rPr>
        <w:t xml:space="preserve">is at least equal to and ideally </w:t>
      </w:r>
      <w:r w:rsidRPr="006B3DD8">
        <w:rPr>
          <w:rFonts w:ascii="Arial" w:hAnsi="Arial" w:cs="Arial"/>
          <w:sz w:val="24"/>
        </w:rPr>
        <w:t>exceed</w:t>
      </w:r>
      <w:r w:rsidR="00BF1167" w:rsidRPr="006B3DD8">
        <w:rPr>
          <w:rFonts w:ascii="Arial" w:hAnsi="Arial" w:cs="Arial"/>
          <w:sz w:val="24"/>
        </w:rPr>
        <w:t>s</w:t>
      </w:r>
      <w:r w:rsidRPr="006B3DD8">
        <w:rPr>
          <w:rFonts w:ascii="Arial" w:hAnsi="Arial" w:cs="Arial"/>
          <w:sz w:val="24"/>
        </w:rPr>
        <w:t xml:space="preserve"> the </w:t>
      </w:r>
      <w:r w:rsidR="00F83CE9" w:rsidRPr="006B3DD8">
        <w:rPr>
          <w:rFonts w:ascii="Arial" w:hAnsi="Arial" w:cs="Arial"/>
          <w:sz w:val="24"/>
        </w:rPr>
        <w:t xml:space="preserve">initial </w:t>
      </w:r>
      <w:r w:rsidRPr="006B3DD8">
        <w:rPr>
          <w:rFonts w:ascii="Arial" w:hAnsi="Arial" w:cs="Arial"/>
          <w:sz w:val="24"/>
        </w:rPr>
        <w:t xml:space="preserve">resource/financial investment made by </w:t>
      </w:r>
      <w:r w:rsidR="002F1261" w:rsidRPr="006B3DD8">
        <w:rPr>
          <w:rFonts w:ascii="Arial" w:hAnsi="Arial" w:cs="Arial"/>
          <w:sz w:val="24"/>
        </w:rPr>
        <w:t>FCRI</w:t>
      </w:r>
      <w:r w:rsidRPr="006B3DD8">
        <w:rPr>
          <w:rFonts w:ascii="Arial" w:hAnsi="Arial" w:cs="Arial"/>
          <w:sz w:val="24"/>
        </w:rPr>
        <w:t>.</w:t>
      </w:r>
    </w:p>
    <w:p w14:paraId="4AD458C4" w14:textId="27C1CE01" w:rsidR="002C013F" w:rsidRPr="006B3DD8" w:rsidRDefault="002F1261" w:rsidP="00262446">
      <w:pPr>
        <w:pStyle w:val="ListParagraph"/>
        <w:numPr>
          <w:ilvl w:val="0"/>
          <w:numId w:val="5"/>
        </w:numPr>
        <w:rPr>
          <w:rFonts w:ascii="Arial" w:hAnsi="Arial" w:cs="Arial"/>
          <w:sz w:val="24"/>
        </w:rPr>
      </w:pPr>
      <w:r w:rsidRPr="006B3DD8">
        <w:rPr>
          <w:rFonts w:ascii="Arial" w:hAnsi="Arial" w:cs="Arial"/>
          <w:sz w:val="24"/>
        </w:rPr>
        <w:t>attract and engage other researchers from Lancaster and Sunway universities and beyond, into the</w:t>
      </w:r>
      <w:r w:rsidR="00BF1167" w:rsidRPr="006B3DD8">
        <w:rPr>
          <w:rFonts w:ascii="Arial" w:hAnsi="Arial" w:cs="Arial"/>
          <w:sz w:val="24"/>
        </w:rPr>
        <w:t xml:space="preserve"> programme</w:t>
      </w:r>
      <w:r w:rsidRPr="006B3DD8">
        <w:rPr>
          <w:rFonts w:ascii="Arial" w:hAnsi="Arial" w:cs="Arial"/>
          <w:sz w:val="24"/>
        </w:rPr>
        <w:t xml:space="preserve">, growing the </w:t>
      </w:r>
      <w:r w:rsidR="00533909" w:rsidRPr="006B3DD8">
        <w:rPr>
          <w:rFonts w:ascii="Arial" w:hAnsi="Arial" w:cs="Arial"/>
          <w:sz w:val="24"/>
        </w:rPr>
        <w:t>C</w:t>
      </w:r>
      <w:r w:rsidRPr="006B3DD8">
        <w:rPr>
          <w:rFonts w:ascii="Arial" w:hAnsi="Arial" w:cs="Arial"/>
          <w:sz w:val="24"/>
        </w:rPr>
        <w:t xml:space="preserve">FP network and </w:t>
      </w:r>
      <w:r w:rsidR="00262446" w:rsidRPr="006B3DD8">
        <w:rPr>
          <w:rFonts w:ascii="Arial" w:hAnsi="Arial" w:cs="Arial"/>
          <w:sz w:val="24"/>
        </w:rPr>
        <w:t>related research</w:t>
      </w:r>
      <w:r w:rsidRPr="006B3DD8">
        <w:rPr>
          <w:rFonts w:ascii="Arial" w:hAnsi="Arial" w:cs="Arial"/>
          <w:sz w:val="24"/>
        </w:rPr>
        <w:t xml:space="preserve"> focus areas.</w:t>
      </w:r>
    </w:p>
    <w:p w14:paraId="64F2C1D1" w14:textId="20D31BB4" w:rsidR="008D568A" w:rsidRPr="006B3DD8" w:rsidRDefault="00BF1167" w:rsidP="006A222C">
      <w:pPr>
        <w:rPr>
          <w:rFonts w:ascii="Arial" w:hAnsi="Arial" w:cs="Arial"/>
          <w:sz w:val="24"/>
        </w:rPr>
      </w:pPr>
      <w:r w:rsidRPr="006B3DD8">
        <w:rPr>
          <w:rFonts w:ascii="Arial" w:hAnsi="Arial" w:cs="Arial"/>
          <w:sz w:val="24"/>
        </w:rPr>
        <w:t>In round 1</w:t>
      </w:r>
      <w:r w:rsidR="00262446" w:rsidRPr="006B3DD8">
        <w:rPr>
          <w:rFonts w:ascii="Arial" w:hAnsi="Arial" w:cs="Arial"/>
          <w:sz w:val="24"/>
        </w:rPr>
        <w:t xml:space="preserve"> of this new scheme</w:t>
      </w:r>
      <w:r w:rsidRPr="006B3DD8">
        <w:rPr>
          <w:rFonts w:ascii="Arial" w:hAnsi="Arial" w:cs="Arial"/>
          <w:sz w:val="24"/>
        </w:rPr>
        <w:t xml:space="preserve">, </w:t>
      </w:r>
      <w:r w:rsidR="002C013F" w:rsidRPr="006B3DD8">
        <w:rPr>
          <w:rFonts w:ascii="Arial" w:hAnsi="Arial" w:cs="Arial"/>
          <w:sz w:val="24"/>
        </w:rPr>
        <w:t xml:space="preserve">FCRI </w:t>
      </w:r>
      <w:r w:rsidR="005628ED" w:rsidRPr="006B3DD8">
        <w:rPr>
          <w:rFonts w:ascii="Arial" w:hAnsi="Arial" w:cs="Arial"/>
          <w:sz w:val="24"/>
        </w:rPr>
        <w:t>will seek to</w:t>
      </w:r>
      <w:r w:rsidR="002C013F" w:rsidRPr="006B3DD8">
        <w:rPr>
          <w:rFonts w:ascii="Arial" w:hAnsi="Arial" w:cs="Arial"/>
          <w:sz w:val="24"/>
        </w:rPr>
        <w:t xml:space="preserve"> fund</w:t>
      </w:r>
      <w:r w:rsidR="003E3EC0" w:rsidRPr="006B3DD8">
        <w:rPr>
          <w:rFonts w:ascii="Arial" w:hAnsi="Arial" w:cs="Arial"/>
          <w:sz w:val="24"/>
        </w:rPr>
        <w:t xml:space="preserve"> 2</w:t>
      </w:r>
      <w:r w:rsidR="002C013F" w:rsidRPr="006B3DD8">
        <w:rPr>
          <w:rFonts w:ascii="Arial" w:hAnsi="Arial" w:cs="Arial"/>
          <w:sz w:val="24"/>
        </w:rPr>
        <w:t xml:space="preserve"> </w:t>
      </w:r>
      <w:r w:rsidR="007B605E" w:rsidRPr="006B3DD8">
        <w:rPr>
          <w:rFonts w:ascii="Arial" w:hAnsi="Arial" w:cs="Arial"/>
          <w:sz w:val="24"/>
        </w:rPr>
        <w:t xml:space="preserve">Cities </w:t>
      </w:r>
      <w:r w:rsidR="002C013F" w:rsidRPr="006B3DD8">
        <w:rPr>
          <w:rFonts w:ascii="Arial" w:hAnsi="Arial" w:cs="Arial"/>
          <w:sz w:val="24"/>
        </w:rPr>
        <w:t xml:space="preserve">Flagship Programmes to start in 2023. </w:t>
      </w:r>
      <w:r w:rsidR="005628ED" w:rsidRPr="006B3DD8">
        <w:rPr>
          <w:rFonts w:ascii="Arial" w:hAnsi="Arial" w:cs="Arial"/>
          <w:sz w:val="24"/>
        </w:rPr>
        <w:t xml:space="preserve"> </w:t>
      </w:r>
      <w:r w:rsidR="003E3EC0" w:rsidRPr="006B3DD8">
        <w:rPr>
          <w:rFonts w:ascii="Arial" w:hAnsi="Arial" w:cs="Arial"/>
          <w:sz w:val="24"/>
        </w:rPr>
        <w:t>Ideally, o</w:t>
      </w:r>
      <w:r w:rsidR="005628ED" w:rsidRPr="006B3DD8">
        <w:rPr>
          <w:rFonts w:ascii="Arial" w:hAnsi="Arial" w:cs="Arial"/>
          <w:sz w:val="24"/>
        </w:rPr>
        <w:t>ne</w:t>
      </w:r>
      <w:r w:rsidR="00D43675" w:rsidRPr="006B3DD8">
        <w:rPr>
          <w:rFonts w:ascii="Arial" w:hAnsi="Arial" w:cs="Arial"/>
          <w:sz w:val="24"/>
        </w:rPr>
        <w:t xml:space="preserve"> of which</w:t>
      </w:r>
      <w:r w:rsidR="005628ED" w:rsidRPr="006B3DD8">
        <w:rPr>
          <w:rFonts w:ascii="Arial" w:hAnsi="Arial" w:cs="Arial"/>
          <w:sz w:val="24"/>
        </w:rPr>
        <w:t xml:space="preserve"> will be led by a Sunway</w:t>
      </w:r>
      <w:r w:rsidR="00D43675" w:rsidRPr="006B3DD8">
        <w:rPr>
          <w:rFonts w:ascii="Arial" w:hAnsi="Arial" w:cs="Arial"/>
          <w:sz w:val="24"/>
        </w:rPr>
        <w:t xml:space="preserve"> (SU)</w:t>
      </w:r>
      <w:r w:rsidR="005628ED" w:rsidRPr="006B3DD8">
        <w:rPr>
          <w:rFonts w:ascii="Arial" w:hAnsi="Arial" w:cs="Arial"/>
          <w:sz w:val="24"/>
        </w:rPr>
        <w:t xml:space="preserve"> PI and the other by a Lancaster</w:t>
      </w:r>
      <w:r w:rsidR="00D43675" w:rsidRPr="006B3DD8">
        <w:rPr>
          <w:rFonts w:ascii="Arial" w:hAnsi="Arial" w:cs="Arial"/>
          <w:sz w:val="24"/>
        </w:rPr>
        <w:t xml:space="preserve"> (LU)</w:t>
      </w:r>
      <w:r w:rsidR="005628ED" w:rsidRPr="006B3DD8">
        <w:rPr>
          <w:rFonts w:ascii="Arial" w:hAnsi="Arial" w:cs="Arial"/>
          <w:sz w:val="24"/>
        </w:rPr>
        <w:t xml:space="preserve"> PI.</w:t>
      </w:r>
      <w:r w:rsidRPr="006B3DD8">
        <w:rPr>
          <w:rFonts w:ascii="Arial" w:hAnsi="Arial" w:cs="Arial"/>
          <w:sz w:val="24"/>
        </w:rPr>
        <w:t xml:space="preserve"> </w:t>
      </w:r>
    </w:p>
    <w:p w14:paraId="37BC943E" w14:textId="2A18E77E" w:rsidR="008D568A" w:rsidRPr="006B3DD8" w:rsidRDefault="008D568A" w:rsidP="008D568A">
      <w:pPr>
        <w:rPr>
          <w:rFonts w:ascii="Arial" w:hAnsi="Arial" w:cs="Arial"/>
          <w:sz w:val="24"/>
        </w:rPr>
      </w:pPr>
      <w:r w:rsidRPr="006B3DD8">
        <w:rPr>
          <w:rFonts w:ascii="Arial" w:hAnsi="Arial" w:cs="Arial"/>
          <w:sz w:val="24"/>
        </w:rPr>
        <w:t>The L</w:t>
      </w:r>
      <w:r w:rsidR="00D43675" w:rsidRPr="006B3DD8">
        <w:rPr>
          <w:rFonts w:ascii="Arial" w:hAnsi="Arial" w:cs="Arial"/>
          <w:sz w:val="24"/>
        </w:rPr>
        <w:t>ancaster</w:t>
      </w:r>
      <w:r w:rsidRPr="006B3DD8">
        <w:rPr>
          <w:rFonts w:ascii="Arial" w:hAnsi="Arial" w:cs="Arial"/>
          <w:sz w:val="24"/>
        </w:rPr>
        <w:t xml:space="preserve"> led </w:t>
      </w:r>
      <w:r w:rsidR="007B605E" w:rsidRPr="006B3DD8">
        <w:rPr>
          <w:rFonts w:ascii="Arial" w:hAnsi="Arial" w:cs="Arial"/>
          <w:sz w:val="24"/>
        </w:rPr>
        <w:t xml:space="preserve">Cities </w:t>
      </w:r>
      <w:r w:rsidRPr="006B3DD8">
        <w:rPr>
          <w:rFonts w:ascii="Arial" w:hAnsi="Arial" w:cs="Arial"/>
          <w:sz w:val="24"/>
        </w:rPr>
        <w:t xml:space="preserve">Flagship will receive </w:t>
      </w:r>
      <w:r w:rsidR="007B605E" w:rsidRPr="006B3DD8">
        <w:rPr>
          <w:rFonts w:ascii="Arial" w:hAnsi="Arial" w:cs="Arial"/>
          <w:sz w:val="24"/>
        </w:rPr>
        <w:t xml:space="preserve">a </w:t>
      </w:r>
      <w:r w:rsidRPr="006B3DD8">
        <w:rPr>
          <w:rFonts w:ascii="Arial" w:hAnsi="Arial" w:cs="Arial"/>
          <w:sz w:val="24"/>
        </w:rPr>
        <w:t>funding</w:t>
      </w:r>
      <w:r w:rsidR="007B605E" w:rsidRPr="006B3DD8">
        <w:rPr>
          <w:rFonts w:ascii="Arial" w:hAnsi="Arial" w:cs="Arial"/>
          <w:sz w:val="24"/>
        </w:rPr>
        <w:t xml:space="preserve"> amount</w:t>
      </w:r>
      <w:r w:rsidRPr="006B3DD8">
        <w:rPr>
          <w:rFonts w:ascii="Arial" w:hAnsi="Arial" w:cs="Arial"/>
          <w:sz w:val="24"/>
        </w:rPr>
        <w:t xml:space="preserve"> of £1</w:t>
      </w:r>
      <w:r w:rsidR="00F122A0" w:rsidRPr="006B3DD8">
        <w:rPr>
          <w:rFonts w:ascii="Arial" w:hAnsi="Arial" w:cs="Arial"/>
          <w:sz w:val="24"/>
        </w:rPr>
        <w:t>0,0</w:t>
      </w:r>
      <w:r w:rsidRPr="006B3DD8">
        <w:rPr>
          <w:rFonts w:ascii="Arial" w:hAnsi="Arial" w:cs="Arial"/>
          <w:sz w:val="24"/>
        </w:rPr>
        <w:t xml:space="preserve">00 and </w:t>
      </w:r>
      <w:r w:rsidR="00F64309" w:rsidRPr="006B3DD8">
        <w:rPr>
          <w:rFonts w:ascii="Arial" w:hAnsi="Arial" w:cs="Arial"/>
          <w:sz w:val="24"/>
        </w:rPr>
        <w:t>27</w:t>
      </w:r>
      <w:r w:rsidRPr="006B3DD8">
        <w:rPr>
          <w:rFonts w:ascii="Arial" w:hAnsi="Arial" w:cs="Arial"/>
          <w:sz w:val="24"/>
        </w:rPr>
        <w:t>,000 MYR per year (£3</w:t>
      </w:r>
      <w:r w:rsidR="00F122A0" w:rsidRPr="006B3DD8">
        <w:rPr>
          <w:rFonts w:ascii="Arial" w:hAnsi="Arial" w:cs="Arial"/>
          <w:sz w:val="24"/>
        </w:rPr>
        <w:t>0</w:t>
      </w:r>
      <w:r w:rsidRPr="006B3DD8">
        <w:rPr>
          <w:rFonts w:ascii="Arial" w:hAnsi="Arial" w:cs="Arial"/>
          <w:sz w:val="24"/>
        </w:rPr>
        <w:t xml:space="preserve">K and </w:t>
      </w:r>
      <w:r w:rsidR="00E43320" w:rsidRPr="006B3DD8">
        <w:rPr>
          <w:rFonts w:ascii="Arial" w:hAnsi="Arial" w:cs="Arial"/>
          <w:sz w:val="24"/>
        </w:rPr>
        <w:t>81</w:t>
      </w:r>
      <w:r w:rsidRPr="006B3DD8">
        <w:rPr>
          <w:rFonts w:ascii="Arial" w:hAnsi="Arial" w:cs="Arial"/>
          <w:sz w:val="24"/>
        </w:rPr>
        <w:t>K MYR in total</w:t>
      </w:r>
      <w:r w:rsidR="007B605E" w:rsidRPr="006B3DD8">
        <w:rPr>
          <w:rFonts w:ascii="Arial" w:hAnsi="Arial" w:cs="Arial"/>
          <w:sz w:val="24"/>
        </w:rPr>
        <w:t xml:space="preserve"> over a </w:t>
      </w:r>
      <w:r w:rsidR="00B05B47" w:rsidRPr="006B3DD8">
        <w:rPr>
          <w:rFonts w:ascii="Arial" w:hAnsi="Arial" w:cs="Arial"/>
          <w:sz w:val="24"/>
        </w:rPr>
        <w:t>3-year</w:t>
      </w:r>
      <w:r w:rsidR="007B605E" w:rsidRPr="006B3DD8">
        <w:rPr>
          <w:rFonts w:ascii="Arial" w:hAnsi="Arial" w:cs="Arial"/>
          <w:sz w:val="24"/>
        </w:rPr>
        <w:t xml:space="preserve"> period</w:t>
      </w:r>
      <w:r w:rsidRPr="006B3DD8">
        <w:rPr>
          <w:rFonts w:ascii="Arial" w:hAnsi="Arial" w:cs="Arial"/>
          <w:sz w:val="24"/>
        </w:rPr>
        <w:t xml:space="preserve">), plus one </w:t>
      </w:r>
      <w:r w:rsidR="00B05B47" w:rsidRPr="006B3DD8">
        <w:rPr>
          <w:rFonts w:ascii="Arial" w:hAnsi="Arial" w:cs="Arial"/>
          <w:sz w:val="24"/>
        </w:rPr>
        <w:t>Post-Doctoral</w:t>
      </w:r>
      <w:r w:rsidR="00010667" w:rsidRPr="006B3DD8">
        <w:rPr>
          <w:rFonts w:ascii="Arial" w:hAnsi="Arial" w:cs="Arial"/>
          <w:sz w:val="24"/>
        </w:rPr>
        <w:t xml:space="preserve"> Research Associate</w:t>
      </w:r>
      <w:r w:rsidRPr="006B3DD8">
        <w:rPr>
          <w:rFonts w:ascii="Arial" w:hAnsi="Arial" w:cs="Arial"/>
          <w:sz w:val="24"/>
        </w:rPr>
        <w:t xml:space="preserve"> based at LU </w:t>
      </w:r>
      <w:r w:rsidR="00D43675" w:rsidRPr="006B3DD8">
        <w:rPr>
          <w:rFonts w:ascii="Arial" w:hAnsi="Arial" w:cs="Arial"/>
          <w:sz w:val="24"/>
        </w:rPr>
        <w:t>and one</w:t>
      </w:r>
      <w:r w:rsidRPr="006B3DD8">
        <w:rPr>
          <w:rFonts w:ascii="Arial" w:hAnsi="Arial" w:cs="Arial"/>
          <w:sz w:val="24"/>
        </w:rPr>
        <w:t xml:space="preserve"> </w:t>
      </w:r>
      <w:r w:rsidR="00D43675" w:rsidRPr="006B3DD8">
        <w:rPr>
          <w:rFonts w:ascii="Arial" w:hAnsi="Arial" w:cs="Arial"/>
          <w:sz w:val="24"/>
        </w:rPr>
        <w:t>PhD student</w:t>
      </w:r>
      <w:r w:rsidR="001E700D" w:rsidRPr="006B3DD8">
        <w:rPr>
          <w:rFonts w:ascii="Arial" w:hAnsi="Arial" w:cs="Arial"/>
          <w:sz w:val="24"/>
        </w:rPr>
        <w:t>ship</w:t>
      </w:r>
      <w:r w:rsidR="00D43675" w:rsidRPr="006B3DD8">
        <w:rPr>
          <w:rFonts w:ascii="Arial" w:hAnsi="Arial" w:cs="Arial"/>
          <w:sz w:val="24"/>
        </w:rPr>
        <w:t xml:space="preserve"> from SU </w:t>
      </w:r>
      <w:r w:rsidRPr="006B3DD8">
        <w:rPr>
          <w:rFonts w:ascii="Arial" w:hAnsi="Arial" w:cs="Arial"/>
          <w:sz w:val="24"/>
        </w:rPr>
        <w:t>to support its activities.</w:t>
      </w:r>
    </w:p>
    <w:p w14:paraId="42C805D3" w14:textId="6FA732AC" w:rsidR="008D568A" w:rsidRPr="006B3DD8" w:rsidRDefault="008D568A" w:rsidP="006A222C">
      <w:pPr>
        <w:rPr>
          <w:rFonts w:ascii="Arial" w:hAnsi="Arial" w:cs="Arial"/>
          <w:sz w:val="24"/>
        </w:rPr>
      </w:pPr>
      <w:r w:rsidRPr="006B3DD8">
        <w:rPr>
          <w:rFonts w:ascii="Arial" w:hAnsi="Arial" w:cs="Arial"/>
          <w:sz w:val="24"/>
        </w:rPr>
        <w:t>The S</w:t>
      </w:r>
      <w:r w:rsidR="00D43675" w:rsidRPr="006B3DD8">
        <w:rPr>
          <w:rFonts w:ascii="Arial" w:hAnsi="Arial" w:cs="Arial"/>
          <w:sz w:val="24"/>
        </w:rPr>
        <w:t>unway</w:t>
      </w:r>
      <w:r w:rsidRPr="006B3DD8">
        <w:rPr>
          <w:rFonts w:ascii="Arial" w:hAnsi="Arial" w:cs="Arial"/>
          <w:sz w:val="24"/>
        </w:rPr>
        <w:t xml:space="preserve"> led Flagship will receive funding of 5</w:t>
      </w:r>
      <w:r w:rsidR="00F64309" w:rsidRPr="006B3DD8">
        <w:rPr>
          <w:rFonts w:ascii="Arial" w:hAnsi="Arial" w:cs="Arial"/>
          <w:sz w:val="24"/>
        </w:rPr>
        <w:t>4</w:t>
      </w:r>
      <w:r w:rsidRPr="006B3DD8">
        <w:rPr>
          <w:rFonts w:ascii="Arial" w:hAnsi="Arial" w:cs="Arial"/>
          <w:sz w:val="24"/>
        </w:rPr>
        <w:t>,000 MYR and £</w:t>
      </w:r>
      <w:r w:rsidR="00F122A0" w:rsidRPr="006B3DD8">
        <w:rPr>
          <w:rFonts w:ascii="Arial" w:hAnsi="Arial" w:cs="Arial"/>
          <w:sz w:val="24"/>
        </w:rPr>
        <w:t>5,000</w:t>
      </w:r>
      <w:r w:rsidRPr="006B3DD8">
        <w:rPr>
          <w:rFonts w:ascii="Arial" w:hAnsi="Arial" w:cs="Arial"/>
          <w:sz w:val="24"/>
        </w:rPr>
        <w:t xml:space="preserve"> per year (1</w:t>
      </w:r>
      <w:r w:rsidR="00E43320" w:rsidRPr="006B3DD8">
        <w:rPr>
          <w:rFonts w:ascii="Arial" w:hAnsi="Arial" w:cs="Arial"/>
          <w:sz w:val="24"/>
        </w:rPr>
        <w:t>62</w:t>
      </w:r>
      <w:r w:rsidRPr="006B3DD8">
        <w:rPr>
          <w:rFonts w:ascii="Arial" w:hAnsi="Arial" w:cs="Arial"/>
          <w:sz w:val="24"/>
        </w:rPr>
        <w:t>K MYR and £</w:t>
      </w:r>
      <w:r w:rsidR="00F122A0" w:rsidRPr="006B3DD8">
        <w:rPr>
          <w:rFonts w:ascii="Arial" w:hAnsi="Arial" w:cs="Arial"/>
          <w:sz w:val="24"/>
        </w:rPr>
        <w:t>15</w:t>
      </w:r>
      <w:r w:rsidRPr="006B3DD8">
        <w:rPr>
          <w:rFonts w:ascii="Arial" w:hAnsi="Arial" w:cs="Arial"/>
          <w:sz w:val="24"/>
        </w:rPr>
        <w:t>K in total</w:t>
      </w:r>
      <w:r w:rsidR="007B605E" w:rsidRPr="006B3DD8">
        <w:rPr>
          <w:rFonts w:ascii="Arial" w:hAnsi="Arial" w:cs="Arial"/>
          <w:sz w:val="24"/>
        </w:rPr>
        <w:t xml:space="preserve">, over a </w:t>
      </w:r>
      <w:r w:rsidR="00B05B47" w:rsidRPr="006B3DD8">
        <w:rPr>
          <w:rFonts w:ascii="Arial" w:hAnsi="Arial" w:cs="Arial"/>
          <w:sz w:val="24"/>
        </w:rPr>
        <w:t>3-year</w:t>
      </w:r>
      <w:r w:rsidR="007B605E" w:rsidRPr="006B3DD8">
        <w:rPr>
          <w:rFonts w:ascii="Arial" w:hAnsi="Arial" w:cs="Arial"/>
          <w:sz w:val="24"/>
        </w:rPr>
        <w:t xml:space="preserve"> period</w:t>
      </w:r>
      <w:r w:rsidRPr="006B3DD8">
        <w:rPr>
          <w:rFonts w:ascii="Arial" w:hAnsi="Arial" w:cs="Arial"/>
          <w:sz w:val="24"/>
        </w:rPr>
        <w:t>), plus</w:t>
      </w:r>
      <w:r w:rsidR="003E3EC0" w:rsidRPr="006B3DD8">
        <w:rPr>
          <w:rFonts w:ascii="Arial" w:hAnsi="Arial" w:cs="Arial"/>
          <w:color w:val="FF0000"/>
          <w:sz w:val="24"/>
        </w:rPr>
        <w:t xml:space="preserve"> </w:t>
      </w:r>
      <w:r w:rsidRPr="006B3DD8">
        <w:rPr>
          <w:rFonts w:ascii="Arial" w:hAnsi="Arial" w:cs="Arial"/>
          <w:sz w:val="24"/>
        </w:rPr>
        <w:t xml:space="preserve">one </w:t>
      </w:r>
      <w:r w:rsidR="00B05B47" w:rsidRPr="006B3DD8">
        <w:rPr>
          <w:rFonts w:ascii="Arial" w:hAnsi="Arial" w:cs="Arial"/>
          <w:sz w:val="24"/>
        </w:rPr>
        <w:t>Post-Doctoral</w:t>
      </w:r>
      <w:r w:rsidR="00010667" w:rsidRPr="006B3DD8">
        <w:rPr>
          <w:rFonts w:ascii="Arial" w:hAnsi="Arial" w:cs="Arial"/>
          <w:sz w:val="24"/>
        </w:rPr>
        <w:t xml:space="preserve"> Research Associate</w:t>
      </w:r>
      <w:r w:rsidR="00A9114A" w:rsidRPr="006B3DD8">
        <w:rPr>
          <w:rFonts w:ascii="Arial" w:hAnsi="Arial" w:cs="Arial"/>
          <w:sz w:val="24"/>
        </w:rPr>
        <w:t xml:space="preserve"> </w:t>
      </w:r>
      <w:r w:rsidR="00A9114A" w:rsidRPr="006B3DD8">
        <w:rPr>
          <w:rFonts w:ascii="Arial" w:hAnsi="Arial" w:cs="Arial"/>
          <w:sz w:val="24"/>
        </w:rPr>
        <w:lastRenderedPageBreak/>
        <w:t>and/or</w:t>
      </w:r>
      <w:r w:rsidR="009B2CDB" w:rsidRPr="006B3DD8">
        <w:rPr>
          <w:rFonts w:ascii="Arial" w:hAnsi="Arial" w:cs="Arial"/>
          <w:sz w:val="24"/>
        </w:rPr>
        <w:t xml:space="preserve"> one PhD student</w:t>
      </w:r>
      <w:r w:rsidR="00F64309" w:rsidRPr="006B3DD8">
        <w:rPr>
          <w:rFonts w:ascii="Arial" w:hAnsi="Arial" w:cs="Arial"/>
          <w:sz w:val="24"/>
        </w:rPr>
        <w:t xml:space="preserve"> based at SU</w:t>
      </w:r>
      <w:r w:rsidRPr="006B3DD8">
        <w:rPr>
          <w:rFonts w:ascii="Arial" w:hAnsi="Arial" w:cs="Arial"/>
          <w:sz w:val="24"/>
        </w:rPr>
        <w:t xml:space="preserve"> </w:t>
      </w:r>
      <w:r w:rsidR="00825561" w:rsidRPr="006B3DD8">
        <w:rPr>
          <w:rFonts w:ascii="Arial" w:hAnsi="Arial" w:cs="Arial"/>
          <w:sz w:val="24"/>
        </w:rPr>
        <w:t>and</w:t>
      </w:r>
      <w:r w:rsidRPr="006B3DD8">
        <w:rPr>
          <w:rFonts w:ascii="Arial" w:hAnsi="Arial" w:cs="Arial"/>
          <w:sz w:val="24"/>
        </w:rPr>
        <w:t xml:space="preserve"> 1 PhD studentship based at LU to support its activities.</w:t>
      </w:r>
    </w:p>
    <w:p w14:paraId="6715C928" w14:textId="77777777" w:rsidR="006B3DD8" w:rsidRPr="006B3DD8" w:rsidRDefault="006B3DD8" w:rsidP="006A222C">
      <w:pPr>
        <w:rPr>
          <w:rFonts w:ascii="Arial" w:hAnsi="Arial" w:cs="Arial"/>
          <w:sz w:val="24"/>
        </w:rPr>
      </w:pPr>
    </w:p>
    <w:p w14:paraId="0C686C9A" w14:textId="0B1BC101" w:rsidR="005628ED" w:rsidRPr="006B3DD8" w:rsidRDefault="005628ED" w:rsidP="006A222C">
      <w:pPr>
        <w:rPr>
          <w:rFonts w:ascii="Arial" w:hAnsi="Arial" w:cs="Arial"/>
          <w:b/>
          <w:sz w:val="28"/>
        </w:rPr>
      </w:pPr>
      <w:r w:rsidRPr="006B3DD8">
        <w:rPr>
          <w:rFonts w:ascii="Arial" w:hAnsi="Arial" w:cs="Arial"/>
          <w:b/>
          <w:sz w:val="28"/>
        </w:rPr>
        <w:t>Eligibility Criteria</w:t>
      </w:r>
    </w:p>
    <w:p w14:paraId="7E19D256" w14:textId="7A076C6D" w:rsidR="005628ED" w:rsidRPr="006B3DD8" w:rsidRDefault="005628ED" w:rsidP="005628ED">
      <w:pPr>
        <w:pStyle w:val="ListParagraph"/>
        <w:numPr>
          <w:ilvl w:val="0"/>
          <w:numId w:val="7"/>
        </w:numPr>
        <w:rPr>
          <w:rFonts w:ascii="Arial" w:hAnsi="Arial" w:cs="Arial"/>
          <w:sz w:val="24"/>
        </w:rPr>
      </w:pPr>
      <w:r w:rsidRPr="006B3DD8">
        <w:rPr>
          <w:rFonts w:ascii="Arial" w:hAnsi="Arial" w:cs="Arial"/>
          <w:sz w:val="24"/>
        </w:rPr>
        <w:t>Each consortium should have a Lancaster or Sunway principal investigator (PI) and include researchers from both Lancaster and Sunway in the core research team.</w:t>
      </w:r>
    </w:p>
    <w:p w14:paraId="0C6201B8" w14:textId="6D901334" w:rsidR="00B23B84" w:rsidRPr="006B3DD8" w:rsidRDefault="00533909" w:rsidP="00D303AF">
      <w:pPr>
        <w:pStyle w:val="ListParagraph"/>
        <w:numPr>
          <w:ilvl w:val="0"/>
          <w:numId w:val="7"/>
        </w:numPr>
        <w:rPr>
          <w:rFonts w:ascii="Arial" w:hAnsi="Arial" w:cs="Arial"/>
          <w:b/>
          <w:sz w:val="24"/>
        </w:rPr>
      </w:pPr>
      <w:r w:rsidRPr="006B3DD8">
        <w:rPr>
          <w:rFonts w:ascii="Arial" w:hAnsi="Arial" w:cs="Arial"/>
          <w:sz w:val="24"/>
        </w:rPr>
        <w:t>We would encourage transdisciplinary collaboration across</w:t>
      </w:r>
      <w:r w:rsidR="005628ED" w:rsidRPr="006B3DD8">
        <w:rPr>
          <w:rFonts w:ascii="Arial" w:hAnsi="Arial" w:cs="Arial"/>
          <w:sz w:val="24"/>
        </w:rPr>
        <w:t xml:space="preserve"> discipline area</w:t>
      </w:r>
      <w:r w:rsidRPr="006B3DD8">
        <w:rPr>
          <w:rFonts w:ascii="Arial" w:hAnsi="Arial" w:cs="Arial"/>
          <w:sz w:val="24"/>
        </w:rPr>
        <w:t>s</w:t>
      </w:r>
      <w:r w:rsidR="005628ED" w:rsidRPr="006B3DD8">
        <w:rPr>
          <w:rFonts w:ascii="Arial" w:hAnsi="Arial" w:cs="Arial"/>
          <w:sz w:val="24"/>
        </w:rPr>
        <w:t xml:space="preserve"> as long as there is a clear link to </w:t>
      </w:r>
      <w:r w:rsidRPr="006B3DD8">
        <w:rPr>
          <w:rFonts w:ascii="Arial" w:hAnsi="Arial" w:cs="Arial"/>
          <w:sz w:val="24"/>
        </w:rPr>
        <w:t>cities-related</w:t>
      </w:r>
      <w:r w:rsidR="005628ED" w:rsidRPr="006B3DD8">
        <w:rPr>
          <w:rFonts w:ascii="Arial" w:hAnsi="Arial" w:cs="Arial"/>
          <w:sz w:val="24"/>
        </w:rPr>
        <w:t xml:space="preserve"> research. Applicants are asked to indicate which of the f</w:t>
      </w:r>
      <w:r w:rsidR="00825561" w:rsidRPr="006B3DD8">
        <w:rPr>
          <w:rFonts w:ascii="Arial" w:hAnsi="Arial" w:cs="Arial"/>
          <w:sz w:val="24"/>
        </w:rPr>
        <w:t xml:space="preserve">ive </w:t>
      </w:r>
      <w:r w:rsidR="005628ED" w:rsidRPr="006B3DD8">
        <w:rPr>
          <w:rFonts w:ascii="Arial" w:hAnsi="Arial" w:cs="Arial"/>
          <w:sz w:val="24"/>
        </w:rPr>
        <w:t xml:space="preserve">FCRI priority areas the proposed research programme most closely aligns to </w:t>
      </w:r>
      <w:r w:rsidR="001C0C00" w:rsidRPr="006B3DD8">
        <w:rPr>
          <w:rFonts w:ascii="Arial" w:hAnsi="Arial" w:cs="Arial"/>
          <w:sz w:val="24"/>
        </w:rPr>
        <w:t>(</w:t>
      </w:r>
      <w:r w:rsidR="005628ED" w:rsidRPr="006B3DD8">
        <w:rPr>
          <w:rFonts w:ascii="Arial" w:hAnsi="Arial" w:cs="Arial"/>
          <w:sz w:val="24"/>
        </w:rPr>
        <w:t>Digital, Liveable, Resilient</w:t>
      </w:r>
      <w:r w:rsidR="00825561" w:rsidRPr="006B3DD8">
        <w:rPr>
          <w:rFonts w:ascii="Arial" w:hAnsi="Arial" w:cs="Arial"/>
          <w:sz w:val="24"/>
        </w:rPr>
        <w:t xml:space="preserve">, </w:t>
      </w:r>
      <w:r w:rsidR="005628ED" w:rsidRPr="006B3DD8">
        <w:rPr>
          <w:rFonts w:ascii="Arial" w:hAnsi="Arial" w:cs="Arial"/>
          <w:sz w:val="24"/>
        </w:rPr>
        <w:t>Sustainable</w:t>
      </w:r>
      <w:r w:rsidR="001C0C00" w:rsidRPr="006B3DD8">
        <w:rPr>
          <w:rFonts w:ascii="Arial" w:hAnsi="Arial" w:cs="Arial"/>
          <w:sz w:val="24"/>
        </w:rPr>
        <w:t>, Arts &amp; Heritage</w:t>
      </w:r>
      <w:r w:rsidR="005628ED" w:rsidRPr="006B3DD8">
        <w:rPr>
          <w:rFonts w:ascii="Arial" w:hAnsi="Arial" w:cs="Arial"/>
          <w:sz w:val="24"/>
        </w:rPr>
        <w:t xml:space="preserve"> Cities).</w:t>
      </w:r>
    </w:p>
    <w:bookmarkEnd w:id="0"/>
    <w:p w14:paraId="4F736B94" w14:textId="77777777" w:rsidR="006B3DD8" w:rsidRPr="006B3DD8" w:rsidRDefault="006B3DD8">
      <w:pPr>
        <w:rPr>
          <w:rFonts w:ascii="Arial" w:hAnsi="Arial" w:cs="Arial"/>
          <w:b/>
          <w:sz w:val="24"/>
        </w:rPr>
      </w:pPr>
    </w:p>
    <w:p w14:paraId="6B962A34" w14:textId="0EA44839" w:rsidR="0018041B" w:rsidRPr="006B3DD8" w:rsidRDefault="0018041B">
      <w:pPr>
        <w:rPr>
          <w:rFonts w:ascii="Arial" w:hAnsi="Arial" w:cs="Arial"/>
          <w:b/>
          <w:sz w:val="28"/>
        </w:rPr>
      </w:pPr>
      <w:r w:rsidRPr="006B3DD8">
        <w:rPr>
          <w:rFonts w:ascii="Arial" w:hAnsi="Arial" w:cs="Arial"/>
          <w:b/>
          <w:sz w:val="28"/>
        </w:rPr>
        <w:t>Key performance indicators</w:t>
      </w:r>
    </w:p>
    <w:p w14:paraId="0C95503E" w14:textId="18BFDFBF" w:rsidR="0018041B" w:rsidRPr="006B3DD8" w:rsidRDefault="0018041B">
      <w:pPr>
        <w:rPr>
          <w:rFonts w:ascii="Arial" w:hAnsi="Arial" w:cs="Arial"/>
          <w:sz w:val="24"/>
        </w:rPr>
      </w:pPr>
      <w:r w:rsidRPr="006B3DD8">
        <w:rPr>
          <w:rFonts w:ascii="Arial" w:hAnsi="Arial" w:cs="Arial"/>
          <w:sz w:val="24"/>
        </w:rPr>
        <w:t xml:space="preserve">The annual budget and staff resource continuation will depend on satisfactory performance </w:t>
      </w:r>
      <w:r w:rsidR="00C90143" w:rsidRPr="006B3DD8">
        <w:rPr>
          <w:rFonts w:ascii="Arial" w:hAnsi="Arial" w:cs="Arial"/>
          <w:sz w:val="24"/>
        </w:rPr>
        <w:t>towards</w:t>
      </w:r>
      <w:r w:rsidRPr="006B3DD8">
        <w:rPr>
          <w:rFonts w:ascii="Arial" w:hAnsi="Arial" w:cs="Arial"/>
          <w:sz w:val="24"/>
        </w:rPr>
        <w:t xml:space="preserve"> the KPIs described below:</w:t>
      </w:r>
    </w:p>
    <w:p w14:paraId="26A33597" w14:textId="0D0B7506" w:rsidR="00636B33" w:rsidRPr="006B3DD8" w:rsidRDefault="00636B33" w:rsidP="00636B33">
      <w:pPr>
        <w:pStyle w:val="ListParagraph"/>
        <w:numPr>
          <w:ilvl w:val="0"/>
          <w:numId w:val="11"/>
        </w:numPr>
        <w:rPr>
          <w:rFonts w:ascii="Arial" w:hAnsi="Arial" w:cs="Arial"/>
          <w:sz w:val="24"/>
        </w:rPr>
      </w:pPr>
      <w:r w:rsidRPr="006B3DD8">
        <w:rPr>
          <w:rFonts w:ascii="Arial" w:hAnsi="Arial" w:cs="Arial"/>
          <w:sz w:val="24"/>
        </w:rPr>
        <w:t xml:space="preserve">Significant activity has been undertaken through the flagship to progress </w:t>
      </w:r>
      <w:r w:rsidR="001530C4" w:rsidRPr="006B3DD8">
        <w:rPr>
          <w:rFonts w:ascii="Arial" w:hAnsi="Arial" w:cs="Arial"/>
          <w:sz w:val="24"/>
        </w:rPr>
        <w:t xml:space="preserve">its </w:t>
      </w:r>
      <w:r w:rsidRPr="006B3DD8">
        <w:rPr>
          <w:rFonts w:ascii="Arial" w:hAnsi="Arial" w:cs="Arial"/>
          <w:sz w:val="24"/>
        </w:rPr>
        <w:t xml:space="preserve">ambitions. This can be evidenced by the development and progress of research projects and/or </w:t>
      </w:r>
      <w:r w:rsidR="001530C4" w:rsidRPr="006B3DD8">
        <w:rPr>
          <w:rFonts w:ascii="Arial" w:hAnsi="Arial" w:cs="Arial"/>
          <w:sz w:val="24"/>
        </w:rPr>
        <w:t>flagship-level</w:t>
      </w:r>
      <w:r w:rsidRPr="006B3DD8">
        <w:rPr>
          <w:rFonts w:ascii="Arial" w:hAnsi="Arial" w:cs="Arial"/>
          <w:sz w:val="24"/>
        </w:rPr>
        <w:t xml:space="preserve"> activities such as workshops, seminar series, </w:t>
      </w:r>
      <w:r w:rsidR="001530C4" w:rsidRPr="006B3DD8">
        <w:rPr>
          <w:rFonts w:ascii="Arial" w:hAnsi="Arial" w:cs="Arial"/>
          <w:sz w:val="24"/>
        </w:rPr>
        <w:t>mini-conferences</w:t>
      </w:r>
      <w:r w:rsidRPr="006B3DD8">
        <w:rPr>
          <w:rFonts w:ascii="Arial" w:hAnsi="Arial" w:cs="Arial"/>
          <w:sz w:val="24"/>
        </w:rPr>
        <w:t>, exhibitions, capacity building, career development activities and so on.</w:t>
      </w:r>
    </w:p>
    <w:p w14:paraId="677F4397" w14:textId="7128CACF" w:rsidR="00C90143" w:rsidRPr="006B3DD8" w:rsidRDefault="00C90143" w:rsidP="00C90143">
      <w:pPr>
        <w:pStyle w:val="ListParagraph"/>
        <w:numPr>
          <w:ilvl w:val="0"/>
          <w:numId w:val="11"/>
        </w:numPr>
        <w:rPr>
          <w:rFonts w:ascii="Arial" w:hAnsi="Arial" w:cs="Arial"/>
          <w:sz w:val="24"/>
        </w:rPr>
      </w:pPr>
      <w:r w:rsidRPr="006B3DD8">
        <w:rPr>
          <w:rFonts w:ascii="Arial" w:hAnsi="Arial" w:cs="Arial"/>
          <w:sz w:val="24"/>
        </w:rPr>
        <w:t>External funding sources are explored</w:t>
      </w:r>
      <w:r w:rsidR="00F25951" w:rsidRPr="006B3DD8">
        <w:rPr>
          <w:rFonts w:ascii="Arial" w:hAnsi="Arial" w:cs="Arial"/>
          <w:sz w:val="24"/>
        </w:rPr>
        <w:t xml:space="preserve"> and considered</w:t>
      </w:r>
      <w:r w:rsidRPr="006B3DD8">
        <w:rPr>
          <w:rFonts w:ascii="Arial" w:hAnsi="Arial" w:cs="Arial"/>
          <w:sz w:val="24"/>
        </w:rPr>
        <w:t xml:space="preserve">.  Progress towards developing </w:t>
      </w:r>
      <w:r w:rsidR="00636B33" w:rsidRPr="006B3DD8">
        <w:rPr>
          <w:rFonts w:ascii="Arial" w:hAnsi="Arial" w:cs="Arial"/>
          <w:sz w:val="24"/>
        </w:rPr>
        <w:t>future</w:t>
      </w:r>
      <w:r w:rsidRPr="006B3DD8">
        <w:rPr>
          <w:rFonts w:ascii="Arial" w:hAnsi="Arial" w:cs="Arial"/>
          <w:sz w:val="24"/>
        </w:rPr>
        <w:t xml:space="preserve"> research bid/s can be evidenced</w:t>
      </w:r>
      <w:r w:rsidR="001C58A8" w:rsidRPr="006B3DD8">
        <w:rPr>
          <w:rFonts w:ascii="Arial" w:hAnsi="Arial" w:cs="Arial"/>
          <w:sz w:val="24"/>
        </w:rPr>
        <w:t>.</w:t>
      </w:r>
      <w:r w:rsidR="00027261" w:rsidRPr="006B3DD8">
        <w:rPr>
          <w:rFonts w:ascii="Arial" w:hAnsi="Arial" w:cs="Arial"/>
          <w:sz w:val="24"/>
        </w:rPr>
        <w:t xml:space="preserve"> </w:t>
      </w:r>
      <w:r w:rsidR="00D95C2D" w:rsidRPr="006B3DD8">
        <w:rPr>
          <w:rFonts w:ascii="Arial" w:hAnsi="Arial" w:cs="Arial"/>
          <w:sz w:val="24"/>
        </w:rPr>
        <w:t xml:space="preserve">Multiple </w:t>
      </w:r>
      <w:r w:rsidR="00027261" w:rsidRPr="006B3DD8">
        <w:rPr>
          <w:rFonts w:ascii="Arial" w:hAnsi="Arial" w:cs="Arial"/>
          <w:sz w:val="24"/>
        </w:rPr>
        <w:t>submission</w:t>
      </w:r>
      <w:r w:rsidR="00D95C2D" w:rsidRPr="006B3DD8">
        <w:rPr>
          <w:rFonts w:ascii="Arial" w:hAnsi="Arial" w:cs="Arial"/>
          <w:sz w:val="24"/>
        </w:rPr>
        <w:t xml:space="preserve">s </w:t>
      </w:r>
      <w:r w:rsidR="000E3711" w:rsidRPr="006B3DD8">
        <w:rPr>
          <w:rFonts w:ascii="Arial" w:hAnsi="Arial" w:cs="Arial"/>
          <w:sz w:val="24"/>
        </w:rPr>
        <w:t>are expected</w:t>
      </w:r>
      <w:r w:rsidR="001C58A8" w:rsidRPr="006B3DD8">
        <w:rPr>
          <w:rFonts w:ascii="Arial" w:hAnsi="Arial" w:cs="Arial"/>
          <w:sz w:val="24"/>
        </w:rPr>
        <w:t xml:space="preserve"> over the three-year period</w:t>
      </w:r>
      <w:r w:rsidR="00B95383" w:rsidRPr="006B3DD8">
        <w:rPr>
          <w:rFonts w:ascii="Arial" w:hAnsi="Arial" w:cs="Arial"/>
          <w:sz w:val="24"/>
        </w:rPr>
        <w:t xml:space="preserve"> to</w:t>
      </w:r>
      <w:r w:rsidR="00FB34B0" w:rsidRPr="006B3DD8">
        <w:rPr>
          <w:rFonts w:ascii="Arial" w:hAnsi="Arial" w:cs="Arial"/>
          <w:sz w:val="24"/>
        </w:rPr>
        <w:t xml:space="preserve"> external</w:t>
      </w:r>
      <w:r w:rsidR="00B95383" w:rsidRPr="006B3DD8">
        <w:rPr>
          <w:rFonts w:ascii="Arial" w:hAnsi="Arial" w:cs="Arial"/>
          <w:sz w:val="24"/>
        </w:rPr>
        <w:t xml:space="preserve"> funding bod</w:t>
      </w:r>
      <w:r w:rsidR="001C58A8" w:rsidRPr="006B3DD8">
        <w:rPr>
          <w:rFonts w:ascii="Arial" w:hAnsi="Arial" w:cs="Arial"/>
          <w:sz w:val="24"/>
        </w:rPr>
        <w:t>ies</w:t>
      </w:r>
      <w:r w:rsidR="00027261" w:rsidRPr="006B3DD8">
        <w:rPr>
          <w:rFonts w:ascii="Arial" w:hAnsi="Arial" w:cs="Arial"/>
          <w:sz w:val="24"/>
        </w:rPr>
        <w:t xml:space="preserve"> </w:t>
      </w:r>
      <w:r w:rsidR="00F25951" w:rsidRPr="006B3DD8">
        <w:rPr>
          <w:rFonts w:ascii="Arial" w:hAnsi="Arial" w:cs="Arial"/>
          <w:sz w:val="24"/>
        </w:rPr>
        <w:t xml:space="preserve">that as a minimum matches the </w:t>
      </w:r>
      <w:r w:rsidR="00FB34B0" w:rsidRPr="006B3DD8">
        <w:rPr>
          <w:rFonts w:ascii="Arial" w:hAnsi="Arial" w:cs="Arial"/>
          <w:sz w:val="24"/>
        </w:rPr>
        <w:t xml:space="preserve">initial </w:t>
      </w:r>
      <w:r w:rsidR="00F25951" w:rsidRPr="006B3DD8">
        <w:rPr>
          <w:rFonts w:ascii="Arial" w:hAnsi="Arial" w:cs="Arial"/>
          <w:sz w:val="24"/>
        </w:rPr>
        <w:t>FCRI input</w:t>
      </w:r>
      <w:r w:rsidR="00D95C2D" w:rsidRPr="006B3DD8">
        <w:rPr>
          <w:rFonts w:ascii="Arial" w:hAnsi="Arial" w:cs="Arial"/>
          <w:sz w:val="24"/>
        </w:rPr>
        <w:t>.</w:t>
      </w:r>
      <w:r w:rsidR="00F25951" w:rsidRPr="006B3DD8">
        <w:rPr>
          <w:rFonts w:ascii="Arial" w:hAnsi="Arial" w:cs="Arial"/>
          <w:sz w:val="24"/>
        </w:rPr>
        <w:t xml:space="preserve"> </w:t>
      </w:r>
    </w:p>
    <w:p w14:paraId="1DFFDF1F" w14:textId="1F403762" w:rsidR="00F25951" w:rsidRPr="006B3DD8" w:rsidRDefault="00F25951" w:rsidP="00C90143">
      <w:pPr>
        <w:pStyle w:val="ListParagraph"/>
        <w:numPr>
          <w:ilvl w:val="0"/>
          <w:numId w:val="11"/>
        </w:numPr>
        <w:rPr>
          <w:rFonts w:ascii="Arial" w:hAnsi="Arial" w:cs="Arial"/>
          <w:sz w:val="24"/>
        </w:rPr>
      </w:pPr>
      <w:r w:rsidRPr="006B3DD8">
        <w:rPr>
          <w:rFonts w:ascii="Arial" w:hAnsi="Arial" w:cs="Arial"/>
          <w:sz w:val="24"/>
        </w:rPr>
        <w:t>The flagship network of researchers and external stakeholders has grown beyond the original core team. By end of year 3</w:t>
      </w:r>
      <w:r w:rsidR="001530C4" w:rsidRPr="006B3DD8">
        <w:rPr>
          <w:rFonts w:ascii="Arial" w:hAnsi="Arial" w:cs="Arial"/>
          <w:sz w:val="24"/>
        </w:rPr>
        <w:t>,</w:t>
      </w:r>
      <w:r w:rsidRPr="006B3DD8">
        <w:rPr>
          <w:rFonts w:ascii="Arial" w:hAnsi="Arial" w:cs="Arial"/>
          <w:sz w:val="24"/>
        </w:rPr>
        <w:t xml:space="preserve"> this is at least 50% larger than the original size.</w:t>
      </w:r>
    </w:p>
    <w:p w14:paraId="435345DB" w14:textId="00EBA93C" w:rsidR="00636B33" w:rsidRPr="006B3DD8" w:rsidRDefault="00636B33" w:rsidP="00C90143">
      <w:pPr>
        <w:pStyle w:val="ListParagraph"/>
        <w:numPr>
          <w:ilvl w:val="0"/>
          <w:numId w:val="11"/>
        </w:numPr>
        <w:rPr>
          <w:rFonts w:ascii="Arial" w:hAnsi="Arial" w:cs="Arial"/>
          <w:sz w:val="24"/>
        </w:rPr>
      </w:pPr>
      <w:r w:rsidRPr="006B3DD8">
        <w:rPr>
          <w:rFonts w:ascii="Arial" w:hAnsi="Arial" w:cs="Arial"/>
          <w:sz w:val="24"/>
        </w:rPr>
        <w:t xml:space="preserve">The flagship members can evidence expertise in the disciplinary focus area as </w:t>
      </w:r>
      <w:r w:rsidR="000E3711" w:rsidRPr="006B3DD8">
        <w:rPr>
          <w:rFonts w:ascii="Arial" w:hAnsi="Arial" w:cs="Arial"/>
          <w:sz w:val="24"/>
        </w:rPr>
        <w:t>demonstrated</w:t>
      </w:r>
      <w:r w:rsidRPr="006B3DD8">
        <w:rPr>
          <w:rFonts w:ascii="Arial" w:hAnsi="Arial" w:cs="Arial"/>
          <w:sz w:val="24"/>
        </w:rPr>
        <w:t xml:space="preserve"> through peer-reviewed publications, invited speaker requests, requests to join external events, workshops, panels, exhibitions etc.</w:t>
      </w:r>
      <w:r w:rsidR="001530C4" w:rsidRPr="006B3DD8">
        <w:rPr>
          <w:rFonts w:ascii="Arial" w:hAnsi="Arial" w:cs="Arial"/>
          <w:sz w:val="24"/>
        </w:rPr>
        <w:t>,</w:t>
      </w:r>
      <w:r w:rsidRPr="006B3DD8">
        <w:rPr>
          <w:rFonts w:ascii="Arial" w:hAnsi="Arial" w:cs="Arial"/>
          <w:sz w:val="24"/>
        </w:rPr>
        <w:t xml:space="preserve"> as a recognised expert. By end of year 3</w:t>
      </w:r>
      <w:r w:rsidR="001530C4" w:rsidRPr="006B3DD8">
        <w:rPr>
          <w:rFonts w:ascii="Arial" w:hAnsi="Arial" w:cs="Arial"/>
          <w:sz w:val="24"/>
        </w:rPr>
        <w:t>,</w:t>
      </w:r>
      <w:r w:rsidRPr="006B3DD8">
        <w:rPr>
          <w:rFonts w:ascii="Arial" w:hAnsi="Arial" w:cs="Arial"/>
          <w:sz w:val="24"/>
        </w:rPr>
        <w:t xml:space="preserve"> at least 5 publications</w:t>
      </w:r>
      <w:r w:rsidR="009221DF" w:rsidRPr="006B3DD8">
        <w:rPr>
          <w:rFonts w:ascii="Arial" w:hAnsi="Arial" w:cs="Arial"/>
          <w:sz w:val="24"/>
        </w:rPr>
        <w:t>/or equivalent</w:t>
      </w:r>
      <w:r w:rsidRPr="006B3DD8">
        <w:rPr>
          <w:rFonts w:ascii="Arial" w:hAnsi="Arial" w:cs="Arial"/>
          <w:sz w:val="24"/>
        </w:rPr>
        <w:t xml:space="preserve"> are underway or submitted.</w:t>
      </w:r>
    </w:p>
    <w:p w14:paraId="57A7DEC3" w14:textId="4AD4F0EC" w:rsidR="00636B33" w:rsidRPr="006B3DD8" w:rsidRDefault="00636B33" w:rsidP="00C90143">
      <w:pPr>
        <w:pStyle w:val="ListParagraph"/>
        <w:numPr>
          <w:ilvl w:val="0"/>
          <w:numId w:val="11"/>
        </w:numPr>
        <w:rPr>
          <w:rFonts w:ascii="Arial" w:hAnsi="Arial" w:cs="Arial"/>
          <w:sz w:val="24"/>
        </w:rPr>
      </w:pPr>
      <w:r w:rsidRPr="006B3DD8">
        <w:rPr>
          <w:rFonts w:ascii="Arial" w:hAnsi="Arial" w:cs="Arial"/>
          <w:sz w:val="24"/>
        </w:rPr>
        <w:t>The Flagship PhD student</w:t>
      </w:r>
      <w:r w:rsidR="000E3711" w:rsidRPr="006B3DD8">
        <w:rPr>
          <w:rFonts w:ascii="Arial" w:hAnsi="Arial" w:cs="Arial"/>
          <w:sz w:val="24"/>
        </w:rPr>
        <w:t>(s)</w:t>
      </w:r>
      <w:r w:rsidRPr="006B3DD8">
        <w:rPr>
          <w:rFonts w:ascii="Arial" w:hAnsi="Arial" w:cs="Arial"/>
          <w:sz w:val="24"/>
        </w:rPr>
        <w:t xml:space="preserve"> is</w:t>
      </w:r>
      <w:r w:rsidR="000E3711" w:rsidRPr="006B3DD8">
        <w:rPr>
          <w:rFonts w:ascii="Arial" w:hAnsi="Arial" w:cs="Arial"/>
          <w:sz w:val="24"/>
        </w:rPr>
        <w:t>(are)</w:t>
      </w:r>
      <w:r w:rsidRPr="006B3DD8">
        <w:rPr>
          <w:rFonts w:ascii="Arial" w:hAnsi="Arial" w:cs="Arial"/>
          <w:sz w:val="24"/>
        </w:rPr>
        <w:t xml:space="preserve"> making satisfactory progress through their Lancaster or Sunway PhD</w:t>
      </w:r>
    </w:p>
    <w:p w14:paraId="05D07168" w14:textId="37008966" w:rsidR="00636B33" w:rsidRPr="006B3DD8" w:rsidRDefault="00636B33" w:rsidP="00C90143">
      <w:pPr>
        <w:pStyle w:val="ListParagraph"/>
        <w:numPr>
          <w:ilvl w:val="0"/>
          <w:numId w:val="11"/>
        </w:numPr>
        <w:rPr>
          <w:rFonts w:ascii="Arial" w:hAnsi="Arial" w:cs="Arial"/>
          <w:sz w:val="24"/>
        </w:rPr>
      </w:pPr>
      <w:r w:rsidRPr="006B3DD8">
        <w:rPr>
          <w:rFonts w:ascii="Arial" w:hAnsi="Arial" w:cs="Arial"/>
          <w:sz w:val="24"/>
        </w:rPr>
        <w:t xml:space="preserve">The Flagship </w:t>
      </w:r>
      <w:r w:rsidR="00B05B47" w:rsidRPr="006B3DD8">
        <w:rPr>
          <w:rFonts w:ascii="Arial" w:hAnsi="Arial" w:cs="Arial"/>
          <w:sz w:val="24"/>
        </w:rPr>
        <w:t>Post-Doctoral</w:t>
      </w:r>
      <w:r w:rsidR="00010667" w:rsidRPr="006B3DD8">
        <w:rPr>
          <w:rFonts w:ascii="Arial" w:hAnsi="Arial" w:cs="Arial"/>
          <w:sz w:val="24"/>
        </w:rPr>
        <w:t xml:space="preserve"> </w:t>
      </w:r>
      <w:r w:rsidRPr="006B3DD8">
        <w:rPr>
          <w:rFonts w:ascii="Arial" w:hAnsi="Arial" w:cs="Arial"/>
          <w:sz w:val="24"/>
        </w:rPr>
        <w:t>R</w:t>
      </w:r>
      <w:r w:rsidR="00010667" w:rsidRPr="006B3DD8">
        <w:rPr>
          <w:rFonts w:ascii="Arial" w:hAnsi="Arial" w:cs="Arial"/>
          <w:sz w:val="24"/>
        </w:rPr>
        <w:t xml:space="preserve">esearch </w:t>
      </w:r>
      <w:r w:rsidRPr="006B3DD8">
        <w:rPr>
          <w:rFonts w:ascii="Arial" w:hAnsi="Arial" w:cs="Arial"/>
          <w:sz w:val="24"/>
        </w:rPr>
        <w:t>A</w:t>
      </w:r>
      <w:r w:rsidR="00010667" w:rsidRPr="006B3DD8">
        <w:rPr>
          <w:rFonts w:ascii="Arial" w:hAnsi="Arial" w:cs="Arial"/>
          <w:sz w:val="24"/>
        </w:rPr>
        <w:t>ssociate</w:t>
      </w:r>
      <w:r w:rsidR="009221DF" w:rsidRPr="006B3DD8">
        <w:rPr>
          <w:rFonts w:ascii="Arial" w:hAnsi="Arial" w:cs="Arial"/>
          <w:sz w:val="24"/>
        </w:rPr>
        <w:t>(s)</w:t>
      </w:r>
      <w:r w:rsidRPr="006B3DD8">
        <w:rPr>
          <w:rFonts w:ascii="Arial" w:hAnsi="Arial" w:cs="Arial"/>
          <w:sz w:val="24"/>
        </w:rPr>
        <w:t xml:space="preserve"> is</w:t>
      </w:r>
      <w:r w:rsidR="009221DF" w:rsidRPr="006B3DD8">
        <w:rPr>
          <w:rFonts w:ascii="Arial" w:hAnsi="Arial" w:cs="Arial"/>
          <w:sz w:val="24"/>
        </w:rPr>
        <w:t>(are)</w:t>
      </w:r>
      <w:r w:rsidRPr="006B3DD8">
        <w:rPr>
          <w:rFonts w:ascii="Arial" w:hAnsi="Arial" w:cs="Arial"/>
          <w:sz w:val="24"/>
        </w:rPr>
        <w:t xml:space="preserve"> in post and contributing to flagship activities and outputs</w:t>
      </w:r>
    </w:p>
    <w:p w14:paraId="49F4DEAC" w14:textId="77777777" w:rsidR="00C90143" w:rsidRPr="006B3DD8" w:rsidRDefault="00C90143" w:rsidP="00C90143">
      <w:pPr>
        <w:contextualSpacing/>
        <w:rPr>
          <w:rFonts w:ascii="Arial" w:hAnsi="Arial" w:cs="Arial"/>
          <w:sz w:val="24"/>
        </w:rPr>
      </w:pPr>
    </w:p>
    <w:p w14:paraId="74D1DE73" w14:textId="19BF7C5F" w:rsidR="00C90143" w:rsidRPr="006B3DD8" w:rsidRDefault="00C90143">
      <w:pPr>
        <w:rPr>
          <w:rFonts w:ascii="Arial" w:hAnsi="Arial" w:cs="Arial"/>
          <w:b/>
          <w:sz w:val="28"/>
        </w:rPr>
      </w:pPr>
      <w:r w:rsidRPr="006B3DD8">
        <w:rPr>
          <w:rFonts w:ascii="Arial" w:hAnsi="Arial" w:cs="Arial"/>
          <w:b/>
          <w:sz w:val="28"/>
        </w:rPr>
        <w:t>Conditions of award</w:t>
      </w:r>
    </w:p>
    <w:p w14:paraId="1FF23F9E" w14:textId="6083AF1A" w:rsidR="0018041B" w:rsidRPr="006B3DD8" w:rsidRDefault="0018041B" w:rsidP="0018041B">
      <w:pPr>
        <w:pStyle w:val="ListParagraph"/>
        <w:numPr>
          <w:ilvl w:val="0"/>
          <w:numId w:val="9"/>
        </w:numPr>
        <w:rPr>
          <w:rFonts w:ascii="Arial" w:hAnsi="Arial" w:cs="Arial"/>
          <w:sz w:val="24"/>
        </w:rPr>
      </w:pPr>
      <w:r w:rsidRPr="006B3DD8">
        <w:rPr>
          <w:rFonts w:ascii="Arial" w:hAnsi="Arial" w:cs="Arial"/>
          <w:sz w:val="24"/>
        </w:rPr>
        <w:t>This award cannot be used to count towards probationary targets or used for a case for promotion.</w:t>
      </w:r>
    </w:p>
    <w:p w14:paraId="36E17594" w14:textId="0E9576A8" w:rsidR="00B84D06" w:rsidRPr="006B3DD8" w:rsidRDefault="00B84D06" w:rsidP="0018041B">
      <w:pPr>
        <w:pStyle w:val="ListParagraph"/>
        <w:numPr>
          <w:ilvl w:val="0"/>
          <w:numId w:val="9"/>
        </w:numPr>
        <w:rPr>
          <w:rFonts w:ascii="Arial" w:hAnsi="Arial" w:cs="Arial"/>
          <w:sz w:val="24"/>
        </w:rPr>
      </w:pPr>
      <w:r w:rsidRPr="006B3DD8">
        <w:rPr>
          <w:rFonts w:ascii="Arial" w:hAnsi="Arial" w:cs="Arial"/>
          <w:sz w:val="24"/>
        </w:rPr>
        <w:lastRenderedPageBreak/>
        <w:t>The application should not be an exact replication of an existing funded research project at Lancaster University and/or Sunway University.</w:t>
      </w:r>
    </w:p>
    <w:p w14:paraId="2B7F45AD" w14:textId="765C67F5" w:rsidR="0018041B" w:rsidRPr="006B3DD8" w:rsidRDefault="0018041B" w:rsidP="0018041B">
      <w:pPr>
        <w:pStyle w:val="ListParagraph"/>
        <w:numPr>
          <w:ilvl w:val="0"/>
          <w:numId w:val="9"/>
        </w:numPr>
        <w:rPr>
          <w:rFonts w:ascii="Arial" w:hAnsi="Arial" w:cs="Arial"/>
          <w:sz w:val="24"/>
        </w:rPr>
      </w:pPr>
      <w:r w:rsidRPr="006B3DD8">
        <w:rPr>
          <w:rFonts w:ascii="Arial" w:hAnsi="Arial" w:cs="Arial"/>
          <w:sz w:val="24"/>
        </w:rPr>
        <w:t xml:space="preserve">Funding will only be released following ethical approval. Applicants are invited to seek information on how to get ethical approval in their respective </w:t>
      </w:r>
      <w:r w:rsidR="001530C4" w:rsidRPr="006B3DD8">
        <w:rPr>
          <w:rFonts w:ascii="Arial" w:hAnsi="Arial" w:cs="Arial"/>
          <w:sz w:val="24"/>
        </w:rPr>
        <w:t>institutions</w:t>
      </w:r>
      <w:r w:rsidRPr="006B3DD8">
        <w:rPr>
          <w:rFonts w:ascii="Arial" w:hAnsi="Arial" w:cs="Arial"/>
          <w:sz w:val="24"/>
        </w:rPr>
        <w:t>.</w:t>
      </w:r>
    </w:p>
    <w:p w14:paraId="4CA0B6F1" w14:textId="520D1EE9" w:rsidR="0018041B" w:rsidRPr="006B3DD8" w:rsidRDefault="0018041B" w:rsidP="0018041B">
      <w:pPr>
        <w:pStyle w:val="ListParagraph"/>
        <w:numPr>
          <w:ilvl w:val="0"/>
          <w:numId w:val="9"/>
        </w:numPr>
        <w:rPr>
          <w:rFonts w:ascii="Arial" w:hAnsi="Arial" w:cs="Arial"/>
          <w:sz w:val="24"/>
        </w:rPr>
      </w:pPr>
      <w:r w:rsidRPr="006B3DD8">
        <w:rPr>
          <w:rFonts w:ascii="Arial" w:hAnsi="Arial" w:cs="Arial"/>
          <w:sz w:val="24"/>
        </w:rPr>
        <w:t>Funding is available to staff only while they remain in the</w:t>
      </w:r>
      <w:r w:rsidR="00B84D06" w:rsidRPr="006B3DD8">
        <w:rPr>
          <w:rFonts w:ascii="Arial" w:hAnsi="Arial" w:cs="Arial"/>
          <w:sz w:val="24"/>
        </w:rPr>
        <w:t xml:space="preserve"> full-time</w:t>
      </w:r>
      <w:r w:rsidRPr="006B3DD8">
        <w:rPr>
          <w:rFonts w:ascii="Arial" w:hAnsi="Arial" w:cs="Arial"/>
          <w:sz w:val="24"/>
        </w:rPr>
        <w:t xml:space="preserve"> employ</w:t>
      </w:r>
      <w:r w:rsidR="00FD4B1B" w:rsidRPr="006B3DD8">
        <w:rPr>
          <w:rFonts w:ascii="Arial" w:hAnsi="Arial" w:cs="Arial"/>
          <w:sz w:val="24"/>
        </w:rPr>
        <w:t>ment</w:t>
      </w:r>
      <w:r w:rsidRPr="006B3DD8">
        <w:rPr>
          <w:rFonts w:ascii="Arial" w:hAnsi="Arial" w:cs="Arial"/>
          <w:sz w:val="24"/>
        </w:rPr>
        <w:t xml:space="preserve"> of Lancaster University and Sunway University</w:t>
      </w:r>
      <w:r w:rsidR="00B84D06" w:rsidRPr="006B3DD8">
        <w:rPr>
          <w:rFonts w:ascii="Arial" w:hAnsi="Arial" w:cs="Arial"/>
          <w:sz w:val="24"/>
        </w:rPr>
        <w:t>, throughout the proposed 3-year project duration.</w:t>
      </w:r>
    </w:p>
    <w:p w14:paraId="4C972520" w14:textId="77777777" w:rsidR="0018041B" w:rsidRPr="006B3DD8" w:rsidRDefault="0018041B" w:rsidP="0018041B">
      <w:pPr>
        <w:pStyle w:val="ListParagraph"/>
        <w:numPr>
          <w:ilvl w:val="0"/>
          <w:numId w:val="9"/>
        </w:numPr>
        <w:rPr>
          <w:rFonts w:ascii="Arial" w:hAnsi="Arial" w:cs="Arial"/>
          <w:sz w:val="24"/>
        </w:rPr>
      </w:pPr>
      <w:r w:rsidRPr="006B3DD8">
        <w:rPr>
          <w:rFonts w:ascii="Arial" w:hAnsi="Arial" w:cs="Arial"/>
          <w:sz w:val="24"/>
        </w:rPr>
        <w:t>All items of small equipment purchased will remain the property of Lancaster University/Sunway University, including laptops or other IT equipment.</w:t>
      </w:r>
    </w:p>
    <w:p w14:paraId="5D7813D7" w14:textId="2EAD4FAD" w:rsidR="0018041B" w:rsidRPr="006B3DD8" w:rsidRDefault="00636B33" w:rsidP="0018041B">
      <w:pPr>
        <w:pStyle w:val="ListParagraph"/>
        <w:numPr>
          <w:ilvl w:val="0"/>
          <w:numId w:val="9"/>
        </w:numPr>
        <w:rPr>
          <w:rFonts w:ascii="Arial" w:hAnsi="Arial" w:cs="Arial"/>
          <w:sz w:val="24"/>
        </w:rPr>
      </w:pPr>
      <w:r w:rsidRPr="006B3DD8">
        <w:rPr>
          <w:rFonts w:ascii="Arial" w:hAnsi="Arial" w:cs="Arial"/>
          <w:sz w:val="24"/>
        </w:rPr>
        <w:t xml:space="preserve">FCRI Directors at Lancaster or Sunway </w:t>
      </w:r>
      <w:r w:rsidR="0018041B" w:rsidRPr="006B3DD8">
        <w:rPr>
          <w:rFonts w:ascii="Arial" w:hAnsi="Arial" w:cs="Arial"/>
          <w:sz w:val="24"/>
        </w:rPr>
        <w:t>must approve any proposed changes to the research or planned expenditure</w:t>
      </w:r>
      <w:r w:rsidR="00D42040" w:rsidRPr="006B3DD8">
        <w:rPr>
          <w:rFonts w:ascii="Arial" w:hAnsi="Arial" w:cs="Arial"/>
          <w:sz w:val="24"/>
        </w:rPr>
        <w:t xml:space="preserve"> at their institution</w:t>
      </w:r>
      <w:r w:rsidR="0018041B" w:rsidRPr="006B3DD8">
        <w:rPr>
          <w:rFonts w:ascii="Arial" w:hAnsi="Arial" w:cs="Arial"/>
          <w:sz w:val="24"/>
        </w:rPr>
        <w:t>.</w:t>
      </w:r>
    </w:p>
    <w:p w14:paraId="629E096D" w14:textId="470B1FAB" w:rsidR="0018041B" w:rsidRPr="006B3DD8" w:rsidRDefault="0018041B" w:rsidP="0018041B">
      <w:pPr>
        <w:pStyle w:val="ListParagraph"/>
        <w:numPr>
          <w:ilvl w:val="0"/>
          <w:numId w:val="9"/>
        </w:numPr>
        <w:rPr>
          <w:rFonts w:ascii="Arial" w:hAnsi="Arial" w:cs="Arial"/>
          <w:sz w:val="24"/>
        </w:rPr>
      </w:pPr>
      <w:r w:rsidRPr="006B3DD8">
        <w:rPr>
          <w:rFonts w:ascii="Arial" w:hAnsi="Arial" w:cs="Arial"/>
          <w:sz w:val="24"/>
        </w:rPr>
        <w:t xml:space="preserve">Any unspent funds at the end of the award will be returned to the FCRI </w:t>
      </w:r>
      <w:r w:rsidR="00D42040" w:rsidRPr="006B3DD8">
        <w:rPr>
          <w:rFonts w:ascii="Arial" w:hAnsi="Arial" w:cs="Arial"/>
          <w:sz w:val="24"/>
        </w:rPr>
        <w:t>Executive Group</w:t>
      </w:r>
      <w:r w:rsidRPr="006B3DD8">
        <w:rPr>
          <w:rFonts w:ascii="Arial" w:hAnsi="Arial" w:cs="Arial"/>
          <w:sz w:val="24"/>
        </w:rPr>
        <w:t>.</w:t>
      </w:r>
    </w:p>
    <w:p w14:paraId="63DC9122" w14:textId="72DF1405" w:rsidR="0018041B" w:rsidRPr="006B3DD8" w:rsidRDefault="0018041B" w:rsidP="0018041B">
      <w:pPr>
        <w:pStyle w:val="ListParagraph"/>
        <w:numPr>
          <w:ilvl w:val="0"/>
          <w:numId w:val="9"/>
        </w:numPr>
        <w:rPr>
          <w:rFonts w:ascii="Arial" w:hAnsi="Arial" w:cs="Arial"/>
          <w:sz w:val="24"/>
          <w:szCs w:val="24"/>
        </w:rPr>
      </w:pPr>
      <w:r w:rsidRPr="006B3DD8">
        <w:rPr>
          <w:rFonts w:ascii="Arial" w:hAnsi="Arial" w:cs="Arial"/>
          <w:sz w:val="24"/>
          <w:szCs w:val="24"/>
        </w:rPr>
        <w:t>The contribution made by Lancaster University/Sunway University</w:t>
      </w:r>
      <w:r w:rsidRPr="006B3DD8">
        <w:rPr>
          <w:rFonts w:ascii="Arial" w:hAnsi="Arial" w:cs="Arial"/>
          <w:color w:val="FF0000"/>
          <w:sz w:val="24"/>
          <w:szCs w:val="24"/>
        </w:rPr>
        <w:t xml:space="preserve"> </w:t>
      </w:r>
      <w:r w:rsidRPr="006B3DD8">
        <w:rPr>
          <w:rFonts w:ascii="Arial" w:hAnsi="Arial" w:cs="Arial"/>
          <w:sz w:val="24"/>
          <w:szCs w:val="24"/>
        </w:rPr>
        <w:t>should be acknowledged in any future publications arising from this grant (</w:t>
      </w:r>
      <w:r w:rsidR="00B95383" w:rsidRPr="006B3DD8">
        <w:rPr>
          <w:rFonts w:ascii="Arial" w:hAnsi="Arial" w:cs="Arial"/>
          <w:sz w:val="24"/>
          <w:szCs w:val="24"/>
        </w:rPr>
        <w:t>first</w:t>
      </w:r>
      <w:r w:rsidR="00B95383" w:rsidRPr="006B3DD8">
        <w:rPr>
          <w:rFonts w:ascii="Arial" w:hAnsi="Arial" w:cs="Arial"/>
          <w:color w:val="FF0000"/>
          <w:sz w:val="24"/>
          <w:szCs w:val="24"/>
        </w:rPr>
        <w:t xml:space="preserve"> </w:t>
      </w:r>
      <w:r w:rsidRPr="006B3DD8">
        <w:rPr>
          <w:rFonts w:ascii="Arial" w:hAnsi="Arial" w:cs="Arial"/>
          <w:sz w:val="24"/>
          <w:szCs w:val="24"/>
        </w:rPr>
        <w:t>affiliation: Future Cities Research Institute, Lancaster University and Sunway University).</w:t>
      </w:r>
    </w:p>
    <w:p w14:paraId="5AC61833" w14:textId="3A1ADCA6" w:rsidR="00D42040" w:rsidRPr="006B3DD8" w:rsidRDefault="0018041B" w:rsidP="0018041B">
      <w:pPr>
        <w:pStyle w:val="ListParagraph"/>
        <w:numPr>
          <w:ilvl w:val="0"/>
          <w:numId w:val="9"/>
        </w:numPr>
        <w:rPr>
          <w:rFonts w:ascii="Arial" w:hAnsi="Arial" w:cs="Arial"/>
          <w:sz w:val="24"/>
          <w:szCs w:val="24"/>
        </w:rPr>
      </w:pPr>
      <w:r w:rsidRPr="006B3DD8">
        <w:rPr>
          <w:rFonts w:ascii="Arial" w:hAnsi="Arial" w:cs="Arial"/>
          <w:sz w:val="24"/>
          <w:szCs w:val="24"/>
        </w:rPr>
        <w:t>Grantees will be required to provide a</w:t>
      </w:r>
      <w:r w:rsidR="005903A3" w:rsidRPr="006B3DD8">
        <w:rPr>
          <w:rFonts w:ascii="Arial" w:hAnsi="Arial" w:cs="Arial"/>
          <w:sz w:val="24"/>
          <w:szCs w:val="24"/>
        </w:rPr>
        <w:t xml:space="preserve"> brief</w:t>
      </w:r>
      <w:r w:rsidR="00D42040" w:rsidRPr="006B3DD8">
        <w:rPr>
          <w:rFonts w:ascii="Arial" w:hAnsi="Arial" w:cs="Arial"/>
          <w:sz w:val="24"/>
          <w:szCs w:val="24"/>
        </w:rPr>
        <w:t xml:space="preserve"> annual </w:t>
      </w:r>
      <w:r w:rsidR="00FD4B1B" w:rsidRPr="006B3DD8">
        <w:rPr>
          <w:rFonts w:ascii="Arial" w:hAnsi="Arial" w:cs="Arial"/>
          <w:sz w:val="24"/>
          <w:szCs w:val="24"/>
        </w:rPr>
        <w:t xml:space="preserve">progress </w:t>
      </w:r>
      <w:r w:rsidRPr="006B3DD8">
        <w:rPr>
          <w:rFonts w:ascii="Arial" w:hAnsi="Arial" w:cs="Arial"/>
          <w:sz w:val="24"/>
          <w:szCs w:val="24"/>
        </w:rPr>
        <w:t xml:space="preserve">report </w:t>
      </w:r>
      <w:r w:rsidR="00D42040" w:rsidRPr="006B3DD8">
        <w:rPr>
          <w:rFonts w:ascii="Arial" w:hAnsi="Arial" w:cs="Arial"/>
          <w:sz w:val="24"/>
          <w:szCs w:val="24"/>
        </w:rPr>
        <w:t xml:space="preserve">during the </w:t>
      </w:r>
      <w:r w:rsidRPr="006B3DD8">
        <w:rPr>
          <w:rFonts w:ascii="Arial" w:hAnsi="Arial" w:cs="Arial"/>
          <w:sz w:val="24"/>
          <w:szCs w:val="24"/>
        </w:rPr>
        <w:t xml:space="preserve">grant </w:t>
      </w:r>
      <w:r w:rsidR="00D42040" w:rsidRPr="006B3DD8">
        <w:rPr>
          <w:rFonts w:ascii="Arial" w:hAnsi="Arial" w:cs="Arial"/>
          <w:sz w:val="24"/>
          <w:szCs w:val="24"/>
        </w:rPr>
        <w:t>period (</w:t>
      </w:r>
      <w:r w:rsidR="00FD4B1B" w:rsidRPr="006B3DD8">
        <w:rPr>
          <w:rFonts w:ascii="Arial" w:hAnsi="Arial" w:cs="Arial"/>
          <w:sz w:val="24"/>
          <w:szCs w:val="24"/>
        </w:rPr>
        <w:t xml:space="preserve">no less than </w:t>
      </w:r>
      <w:r w:rsidR="00D42040" w:rsidRPr="006B3DD8">
        <w:rPr>
          <w:rFonts w:ascii="Arial" w:hAnsi="Arial" w:cs="Arial"/>
          <w:sz w:val="24"/>
          <w:szCs w:val="24"/>
        </w:rPr>
        <w:t xml:space="preserve">3 in total), outlining progress against the KPIs listed above. </w:t>
      </w:r>
      <w:r w:rsidRPr="006B3DD8">
        <w:rPr>
          <w:rFonts w:ascii="Arial" w:hAnsi="Arial" w:cs="Arial"/>
          <w:sz w:val="24"/>
          <w:szCs w:val="24"/>
        </w:rPr>
        <w:t xml:space="preserve"> </w:t>
      </w:r>
    </w:p>
    <w:p w14:paraId="01B18848" w14:textId="02E5EB50" w:rsidR="0018041B" w:rsidRPr="006B3DD8" w:rsidRDefault="0018041B" w:rsidP="0018041B">
      <w:pPr>
        <w:pStyle w:val="ListParagraph"/>
        <w:numPr>
          <w:ilvl w:val="0"/>
          <w:numId w:val="9"/>
        </w:numPr>
        <w:rPr>
          <w:rFonts w:ascii="Arial" w:hAnsi="Arial" w:cs="Arial"/>
          <w:sz w:val="24"/>
          <w:szCs w:val="24"/>
        </w:rPr>
      </w:pPr>
      <w:r w:rsidRPr="006B3DD8">
        <w:rPr>
          <w:rFonts w:ascii="Arial" w:hAnsi="Arial" w:cs="Arial"/>
          <w:sz w:val="24"/>
          <w:szCs w:val="24"/>
        </w:rPr>
        <w:t xml:space="preserve">Grantees will be invited to </w:t>
      </w:r>
      <w:r w:rsidR="00D42040" w:rsidRPr="006B3DD8">
        <w:rPr>
          <w:rFonts w:ascii="Arial" w:hAnsi="Arial" w:cs="Arial"/>
          <w:sz w:val="24"/>
          <w:szCs w:val="24"/>
        </w:rPr>
        <w:t>update the wider FCRI community on the progress of the flagship at FCRI level events during the grant period. It is expected that at least one member of the flagship core team is available to present at such an event as long as reasonable notice is provided.</w:t>
      </w:r>
    </w:p>
    <w:p w14:paraId="74BDFEF6" w14:textId="37EB2046" w:rsidR="001C58A8" w:rsidRPr="00B23B84" w:rsidRDefault="001C58A8" w:rsidP="001C58A8">
      <w:pPr>
        <w:rPr>
          <w:rFonts w:ascii="Arial" w:hAnsi="Arial" w:cs="Arial"/>
          <w:szCs w:val="24"/>
        </w:rPr>
      </w:pPr>
    </w:p>
    <w:sectPr w:rsidR="001C58A8" w:rsidRPr="00B23B84" w:rsidSect="00313B39">
      <w:headerReference w:type="default" r:id="rId12"/>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5F0AA4" w14:textId="77777777" w:rsidR="00971CD6" w:rsidRDefault="00971CD6" w:rsidP="00FF0CAB">
      <w:pPr>
        <w:spacing w:after="0" w:line="240" w:lineRule="auto"/>
      </w:pPr>
      <w:r>
        <w:separator/>
      </w:r>
    </w:p>
  </w:endnote>
  <w:endnote w:type="continuationSeparator" w:id="0">
    <w:p w14:paraId="31A20502" w14:textId="77777777" w:rsidR="00971CD6" w:rsidRDefault="00971CD6" w:rsidP="00FF0C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ACE7D6" w14:textId="77777777" w:rsidR="00971CD6" w:rsidRDefault="00971CD6" w:rsidP="00FF0CAB">
      <w:pPr>
        <w:spacing w:after="0" w:line="240" w:lineRule="auto"/>
      </w:pPr>
      <w:r>
        <w:separator/>
      </w:r>
    </w:p>
  </w:footnote>
  <w:footnote w:type="continuationSeparator" w:id="0">
    <w:p w14:paraId="1EDBB340" w14:textId="77777777" w:rsidR="00971CD6" w:rsidRDefault="00971CD6" w:rsidP="00FF0C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22FBA7" w14:textId="3D7704F0" w:rsidR="00FF0CAB" w:rsidRDefault="00FF0CAB" w:rsidP="00FF0CAB">
    <w:pPr>
      <w:pStyle w:val="Header"/>
      <w:jc w:val="right"/>
    </w:pPr>
    <w:r>
      <w:rPr>
        <w:noProof/>
      </w:rPr>
      <w:drawing>
        <wp:inline distT="0" distB="0" distL="0" distR="0" wp14:anchorId="1A053EA9" wp14:editId="2B59B35F">
          <wp:extent cx="2180590" cy="895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small.png"/>
                  <pic:cNvPicPr/>
                </pic:nvPicPr>
                <pic:blipFill rotWithShape="1">
                  <a:blip r:embed="rId1">
                    <a:extLst>
                      <a:ext uri="{28A0092B-C50C-407E-A947-70E740481C1C}">
                        <a14:useLocalDpi xmlns:a14="http://schemas.microsoft.com/office/drawing/2010/main" val="0"/>
                      </a:ext>
                    </a:extLst>
                  </a:blip>
                  <a:srcRect t="21728" b="10183"/>
                  <a:stretch/>
                </pic:blipFill>
                <pic:spPr bwMode="auto">
                  <a:xfrm>
                    <a:off x="0" y="0"/>
                    <a:ext cx="2343833" cy="962378"/>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E5804"/>
    <w:multiLevelType w:val="hybridMultilevel"/>
    <w:tmpl w:val="D752E2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722882"/>
    <w:multiLevelType w:val="hybridMultilevel"/>
    <w:tmpl w:val="E09A0CCC"/>
    <w:lvl w:ilvl="0" w:tplc="7462533E">
      <w:numFmt w:val="bullet"/>
      <w:lvlText w:val="•"/>
      <w:lvlJc w:val="left"/>
      <w:pPr>
        <w:ind w:left="720" w:hanging="72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C175A06"/>
    <w:multiLevelType w:val="hybridMultilevel"/>
    <w:tmpl w:val="F5E63574"/>
    <w:lvl w:ilvl="0" w:tplc="AB5A0C36">
      <w:numFmt w:val="bullet"/>
      <w:lvlText w:val="•"/>
      <w:lvlJc w:val="left"/>
      <w:pPr>
        <w:ind w:left="720" w:hanging="72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C506A5A"/>
    <w:multiLevelType w:val="hybridMultilevel"/>
    <w:tmpl w:val="A76C8B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9374BDB"/>
    <w:multiLevelType w:val="hybridMultilevel"/>
    <w:tmpl w:val="90BA99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55A718C"/>
    <w:multiLevelType w:val="hybridMultilevel"/>
    <w:tmpl w:val="69CA0CB0"/>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6" w15:restartNumberingAfterBreak="0">
    <w:nsid w:val="3FA60BF4"/>
    <w:multiLevelType w:val="hybridMultilevel"/>
    <w:tmpl w:val="7A50D1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20E316D"/>
    <w:multiLevelType w:val="hybridMultilevel"/>
    <w:tmpl w:val="C480F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E6041D9"/>
    <w:multiLevelType w:val="hybridMultilevel"/>
    <w:tmpl w:val="CBE221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FE6536C"/>
    <w:multiLevelType w:val="hybridMultilevel"/>
    <w:tmpl w:val="4E2EC2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D2D2FF7"/>
    <w:multiLevelType w:val="hybridMultilevel"/>
    <w:tmpl w:val="50BA78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2697454"/>
    <w:multiLevelType w:val="hybridMultilevel"/>
    <w:tmpl w:val="3C448E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512153B"/>
    <w:multiLevelType w:val="hybridMultilevel"/>
    <w:tmpl w:val="56C07E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8470FFE"/>
    <w:multiLevelType w:val="hybridMultilevel"/>
    <w:tmpl w:val="EE105A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98672166">
    <w:abstractNumId w:val="9"/>
  </w:num>
  <w:num w:numId="2" w16cid:durableId="276497507">
    <w:abstractNumId w:val="1"/>
  </w:num>
  <w:num w:numId="3" w16cid:durableId="130707132">
    <w:abstractNumId w:val="8"/>
  </w:num>
  <w:num w:numId="4" w16cid:durableId="357506739">
    <w:abstractNumId w:val="2"/>
  </w:num>
  <w:num w:numId="5" w16cid:durableId="234318163">
    <w:abstractNumId w:val="0"/>
  </w:num>
  <w:num w:numId="6" w16cid:durableId="1948924241">
    <w:abstractNumId w:val="6"/>
  </w:num>
  <w:num w:numId="7" w16cid:durableId="1698966611">
    <w:abstractNumId w:val="12"/>
  </w:num>
  <w:num w:numId="8" w16cid:durableId="250049898">
    <w:abstractNumId w:val="13"/>
  </w:num>
  <w:num w:numId="9" w16cid:durableId="769816362">
    <w:abstractNumId w:val="3"/>
  </w:num>
  <w:num w:numId="10" w16cid:durableId="17700748">
    <w:abstractNumId w:val="11"/>
  </w:num>
  <w:num w:numId="11" w16cid:durableId="1432974639">
    <w:abstractNumId w:val="7"/>
  </w:num>
  <w:num w:numId="12" w16cid:durableId="560137185">
    <w:abstractNumId w:val="4"/>
  </w:num>
  <w:num w:numId="13" w16cid:durableId="718358675">
    <w:abstractNumId w:val="10"/>
  </w:num>
  <w:num w:numId="14" w16cid:durableId="201237387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1799"/>
    <w:rsid w:val="0000395A"/>
    <w:rsid w:val="000048CC"/>
    <w:rsid w:val="0000711B"/>
    <w:rsid w:val="00010667"/>
    <w:rsid w:val="00027261"/>
    <w:rsid w:val="00031EA3"/>
    <w:rsid w:val="00040184"/>
    <w:rsid w:val="00043B4E"/>
    <w:rsid w:val="000C5802"/>
    <w:rsid w:val="000D7541"/>
    <w:rsid w:val="000E3711"/>
    <w:rsid w:val="00144CD9"/>
    <w:rsid w:val="001530C4"/>
    <w:rsid w:val="0015693B"/>
    <w:rsid w:val="00160A5B"/>
    <w:rsid w:val="0018041B"/>
    <w:rsid w:val="00187DAC"/>
    <w:rsid w:val="001A3EFC"/>
    <w:rsid w:val="001C0C00"/>
    <w:rsid w:val="001C58A8"/>
    <w:rsid w:val="001D7D61"/>
    <w:rsid w:val="001E700D"/>
    <w:rsid w:val="002023F2"/>
    <w:rsid w:val="00224C85"/>
    <w:rsid w:val="00243D65"/>
    <w:rsid w:val="002541B1"/>
    <w:rsid w:val="00262446"/>
    <w:rsid w:val="002877F4"/>
    <w:rsid w:val="002A0B49"/>
    <w:rsid w:val="002A6640"/>
    <w:rsid w:val="002C013F"/>
    <w:rsid w:val="002F1261"/>
    <w:rsid w:val="00313B39"/>
    <w:rsid w:val="00367132"/>
    <w:rsid w:val="00377625"/>
    <w:rsid w:val="003B3898"/>
    <w:rsid w:val="003C42EB"/>
    <w:rsid w:val="003E3EC0"/>
    <w:rsid w:val="003E7E15"/>
    <w:rsid w:val="00422410"/>
    <w:rsid w:val="004511E9"/>
    <w:rsid w:val="00451AD5"/>
    <w:rsid w:val="0045352C"/>
    <w:rsid w:val="00492A9D"/>
    <w:rsid w:val="004A3496"/>
    <w:rsid w:val="004B0B1D"/>
    <w:rsid w:val="004B6450"/>
    <w:rsid w:val="004D1DF9"/>
    <w:rsid w:val="004E2A0D"/>
    <w:rsid w:val="004F3683"/>
    <w:rsid w:val="004F6A61"/>
    <w:rsid w:val="004F7673"/>
    <w:rsid w:val="00505ECF"/>
    <w:rsid w:val="005155F4"/>
    <w:rsid w:val="005239F7"/>
    <w:rsid w:val="00533909"/>
    <w:rsid w:val="005373A1"/>
    <w:rsid w:val="00540AE4"/>
    <w:rsid w:val="0055362C"/>
    <w:rsid w:val="005628ED"/>
    <w:rsid w:val="00581C4E"/>
    <w:rsid w:val="0058648E"/>
    <w:rsid w:val="005903A3"/>
    <w:rsid w:val="0059722B"/>
    <w:rsid w:val="005C544F"/>
    <w:rsid w:val="006000C8"/>
    <w:rsid w:val="00602E79"/>
    <w:rsid w:val="00636B33"/>
    <w:rsid w:val="006544A2"/>
    <w:rsid w:val="00685645"/>
    <w:rsid w:val="006A222C"/>
    <w:rsid w:val="006B3DD8"/>
    <w:rsid w:val="006B7D13"/>
    <w:rsid w:val="006C0B26"/>
    <w:rsid w:val="006C1094"/>
    <w:rsid w:val="006F4857"/>
    <w:rsid w:val="006F7BA7"/>
    <w:rsid w:val="007111F5"/>
    <w:rsid w:val="00712BA2"/>
    <w:rsid w:val="00714AC1"/>
    <w:rsid w:val="0072462E"/>
    <w:rsid w:val="00744B38"/>
    <w:rsid w:val="007652C4"/>
    <w:rsid w:val="007A131F"/>
    <w:rsid w:val="007B605E"/>
    <w:rsid w:val="007C1FE6"/>
    <w:rsid w:val="007C5DA0"/>
    <w:rsid w:val="007E3E23"/>
    <w:rsid w:val="00813214"/>
    <w:rsid w:val="00825561"/>
    <w:rsid w:val="00856D03"/>
    <w:rsid w:val="00864CE9"/>
    <w:rsid w:val="008D568A"/>
    <w:rsid w:val="008D61A2"/>
    <w:rsid w:val="00905E67"/>
    <w:rsid w:val="009221DF"/>
    <w:rsid w:val="009574B8"/>
    <w:rsid w:val="0096621E"/>
    <w:rsid w:val="009665AD"/>
    <w:rsid w:val="00971CD6"/>
    <w:rsid w:val="009A0CAD"/>
    <w:rsid w:val="009B2CDB"/>
    <w:rsid w:val="009E5C29"/>
    <w:rsid w:val="00A055C7"/>
    <w:rsid w:val="00A352AA"/>
    <w:rsid w:val="00A70FAD"/>
    <w:rsid w:val="00A82CC3"/>
    <w:rsid w:val="00A9114A"/>
    <w:rsid w:val="00AA1799"/>
    <w:rsid w:val="00AE03BF"/>
    <w:rsid w:val="00B05B47"/>
    <w:rsid w:val="00B23B84"/>
    <w:rsid w:val="00B339FF"/>
    <w:rsid w:val="00B5770C"/>
    <w:rsid w:val="00B775E7"/>
    <w:rsid w:val="00B84D06"/>
    <w:rsid w:val="00B87473"/>
    <w:rsid w:val="00B95383"/>
    <w:rsid w:val="00BC7A55"/>
    <w:rsid w:val="00BD52AB"/>
    <w:rsid w:val="00BF1167"/>
    <w:rsid w:val="00C04480"/>
    <w:rsid w:val="00C11229"/>
    <w:rsid w:val="00C21AEB"/>
    <w:rsid w:val="00C32206"/>
    <w:rsid w:val="00C43960"/>
    <w:rsid w:val="00C441A7"/>
    <w:rsid w:val="00C90143"/>
    <w:rsid w:val="00C92662"/>
    <w:rsid w:val="00CA50E9"/>
    <w:rsid w:val="00CB6376"/>
    <w:rsid w:val="00CC3F21"/>
    <w:rsid w:val="00D3144D"/>
    <w:rsid w:val="00D42040"/>
    <w:rsid w:val="00D43675"/>
    <w:rsid w:val="00D6016A"/>
    <w:rsid w:val="00D60769"/>
    <w:rsid w:val="00D60FDD"/>
    <w:rsid w:val="00D95C2D"/>
    <w:rsid w:val="00DA326B"/>
    <w:rsid w:val="00DB2C0F"/>
    <w:rsid w:val="00DC17D4"/>
    <w:rsid w:val="00E20904"/>
    <w:rsid w:val="00E3058F"/>
    <w:rsid w:val="00E35607"/>
    <w:rsid w:val="00E40388"/>
    <w:rsid w:val="00E43320"/>
    <w:rsid w:val="00E7195D"/>
    <w:rsid w:val="00ED208D"/>
    <w:rsid w:val="00F122A0"/>
    <w:rsid w:val="00F25951"/>
    <w:rsid w:val="00F36CE9"/>
    <w:rsid w:val="00F50C09"/>
    <w:rsid w:val="00F64309"/>
    <w:rsid w:val="00F83CE9"/>
    <w:rsid w:val="00F9677D"/>
    <w:rsid w:val="00FB34B0"/>
    <w:rsid w:val="00FB3B72"/>
    <w:rsid w:val="00FD4B1B"/>
    <w:rsid w:val="00FF0CAB"/>
  </w:rsids>
  <m:mathPr>
    <m:mathFont m:val="Cambria Math"/>
    <m:brkBin m:val="before"/>
    <m:brkBinSub m:val="--"/>
    <m:smallFrac m:val="0"/>
    <m:dispDef/>
    <m:lMargin m:val="0"/>
    <m:rMargin m:val="0"/>
    <m:defJc m:val="centerGroup"/>
    <m:wrapIndent m:val="1440"/>
    <m:intLim m:val="subSup"/>
    <m:naryLim m:val="undOvr"/>
  </m:mathPr>
  <w:themeFontLang w:val="en-GB"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7F420E"/>
  <w15:chartTrackingRefBased/>
  <w15:docId w15:val="{B98BCDA8-4C6B-456F-90C7-2C3F8DD4F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50E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A1799"/>
    <w:rPr>
      <w:color w:val="0563C1" w:themeColor="hyperlink"/>
      <w:u w:val="single"/>
    </w:rPr>
  </w:style>
  <w:style w:type="character" w:customStyle="1" w:styleId="UnresolvedMention1">
    <w:name w:val="Unresolved Mention1"/>
    <w:basedOn w:val="DefaultParagraphFont"/>
    <w:uiPriority w:val="99"/>
    <w:semiHidden/>
    <w:unhideWhenUsed/>
    <w:rsid w:val="00AA1799"/>
    <w:rPr>
      <w:color w:val="605E5C"/>
      <w:shd w:val="clear" w:color="auto" w:fill="E1DFDD"/>
    </w:rPr>
  </w:style>
  <w:style w:type="table" w:styleId="TableGrid">
    <w:name w:val="Table Grid"/>
    <w:basedOn w:val="TableNormal"/>
    <w:uiPriority w:val="59"/>
    <w:rsid w:val="00AA17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B3B72"/>
    <w:pPr>
      <w:ind w:left="720"/>
      <w:contextualSpacing/>
    </w:pPr>
  </w:style>
  <w:style w:type="character" w:customStyle="1" w:styleId="Heading1Char">
    <w:name w:val="Heading 1 Char"/>
    <w:basedOn w:val="DefaultParagraphFont"/>
    <w:link w:val="Heading1"/>
    <w:uiPriority w:val="9"/>
    <w:rsid w:val="00CA50E9"/>
    <w:rPr>
      <w:rFonts w:asciiTheme="majorHAnsi" w:eastAsiaTheme="majorEastAsia" w:hAnsiTheme="majorHAnsi" w:cstheme="majorBidi"/>
      <w:color w:val="2F5496" w:themeColor="accent1" w:themeShade="BF"/>
      <w:sz w:val="32"/>
      <w:szCs w:val="32"/>
    </w:rPr>
  </w:style>
  <w:style w:type="paragraph" w:styleId="BalloonText">
    <w:name w:val="Balloon Text"/>
    <w:basedOn w:val="Normal"/>
    <w:link w:val="BalloonTextChar"/>
    <w:uiPriority w:val="99"/>
    <w:semiHidden/>
    <w:unhideWhenUsed/>
    <w:rsid w:val="00E7195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195D"/>
    <w:rPr>
      <w:rFonts w:ascii="Segoe UI" w:hAnsi="Segoe UI" w:cs="Segoe UI"/>
      <w:sz w:val="18"/>
      <w:szCs w:val="18"/>
    </w:rPr>
  </w:style>
  <w:style w:type="character" w:styleId="UnresolvedMention">
    <w:name w:val="Unresolved Mention"/>
    <w:basedOn w:val="DefaultParagraphFont"/>
    <w:uiPriority w:val="99"/>
    <w:semiHidden/>
    <w:unhideWhenUsed/>
    <w:rsid w:val="00E7195D"/>
    <w:rPr>
      <w:color w:val="605E5C"/>
      <w:shd w:val="clear" w:color="auto" w:fill="E1DFDD"/>
    </w:rPr>
  </w:style>
  <w:style w:type="paragraph" w:styleId="Header">
    <w:name w:val="header"/>
    <w:basedOn w:val="Normal"/>
    <w:link w:val="HeaderChar"/>
    <w:uiPriority w:val="99"/>
    <w:unhideWhenUsed/>
    <w:rsid w:val="00FF0C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F0CAB"/>
  </w:style>
  <w:style w:type="paragraph" w:styleId="Footer">
    <w:name w:val="footer"/>
    <w:basedOn w:val="Normal"/>
    <w:link w:val="FooterChar"/>
    <w:uiPriority w:val="99"/>
    <w:unhideWhenUsed/>
    <w:rsid w:val="00FF0C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0CAB"/>
  </w:style>
  <w:style w:type="character" w:styleId="CommentReference">
    <w:name w:val="annotation reference"/>
    <w:basedOn w:val="DefaultParagraphFont"/>
    <w:uiPriority w:val="99"/>
    <w:semiHidden/>
    <w:unhideWhenUsed/>
    <w:rsid w:val="001D7D61"/>
    <w:rPr>
      <w:sz w:val="16"/>
      <w:szCs w:val="16"/>
    </w:rPr>
  </w:style>
  <w:style w:type="paragraph" w:styleId="CommentText">
    <w:name w:val="annotation text"/>
    <w:basedOn w:val="Normal"/>
    <w:link w:val="CommentTextChar"/>
    <w:uiPriority w:val="99"/>
    <w:semiHidden/>
    <w:unhideWhenUsed/>
    <w:rsid w:val="001D7D61"/>
    <w:pPr>
      <w:spacing w:line="240" w:lineRule="auto"/>
    </w:pPr>
    <w:rPr>
      <w:sz w:val="20"/>
      <w:szCs w:val="20"/>
    </w:rPr>
  </w:style>
  <w:style w:type="character" w:customStyle="1" w:styleId="CommentTextChar">
    <w:name w:val="Comment Text Char"/>
    <w:basedOn w:val="DefaultParagraphFont"/>
    <w:link w:val="CommentText"/>
    <w:uiPriority w:val="99"/>
    <w:semiHidden/>
    <w:rsid w:val="001D7D61"/>
    <w:rPr>
      <w:sz w:val="20"/>
      <w:szCs w:val="20"/>
    </w:rPr>
  </w:style>
  <w:style w:type="paragraph" w:styleId="CommentSubject">
    <w:name w:val="annotation subject"/>
    <w:basedOn w:val="CommentText"/>
    <w:next w:val="CommentText"/>
    <w:link w:val="CommentSubjectChar"/>
    <w:uiPriority w:val="99"/>
    <w:semiHidden/>
    <w:unhideWhenUsed/>
    <w:rsid w:val="001D7D61"/>
    <w:rPr>
      <w:b/>
      <w:bCs/>
    </w:rPr>
  </w:style>
  <w:style w:type="character" w:customStyle="1" w:styleId="CommentSubjectChar">
    <w:name w:val="Comment Subject Char"/>
    <w:basedOn w:val="CommentTextChar"/>
    <w:link w:val="CommentSubject"/>
    <w:uiPriority w:val="99"/>
    <w:semiHidden/>
    <w:rsid w:val="001D7D61"/>
    <w:rPr>
      <w:b/>
      <w:bCs/>
      <w:sz w:val="20"/>
      <w:szCs w:val="20"/>
    </w:rPr>
  </w:style>
  <w:style w:type="paragraph" w:styleId="Revision">
    <w:name w:val="Revision"/>
    <w:hidden/>
    <w:uiPriority w:val="99"/>
    <w:semiHidden/>
    <w:rsid w:val="00224C85"/>
    <w:pPr>
      <w:spacing w:after="0" w:line="240" w:lineRule="auto"/>
    </w:pPr>
  </w:style>
  <w:style w:type="character" w:styleId="FollowedHyperlink">
    <w:name w:val="FollowedHyperlink"/>
    <w:basedOn w:val="DefaultParagraphFont"/>
    <w:uiPriority w:val="99"/>
    <w:semiHidden/>
    <w:unhideWhenUsed/>
    <w:rsid w:val="0004018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8345743">
      <w:bodyDiv w:val="1"/>
      <w:marLeft w:val="0"/>
      <w:marRight w:val="0"/>
      <w:marTop w:val="0"/>
      <w:marBottom w:val="0"/>
      <w:divBdr>
        <w:top w:val="none" w:sz="0" w:space="0" w:color="auto"/>
        <w:left w:val="none" w:sz="0" w:space="0" w:color="auto"/>
        <w:bottom w:val="none" w:sz="0" w:space="0" w:color="auto"/>
        <w:right w:val="none" w:sz="0" w:space="0" w:color="auto"/>
      </w:divBdr>
    </w:div>
    <w:div w:id="2142185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isyahak@sunway.edu.my" TargetMode="External"/><Relationship Id="rId5" Type="http://schemas.openxmlformats.org/officeDocument/2006/relationships/styles" Target="styles.xml"/><Relationship Id="rId10" Type="http://schemas.openxmlformats.org/officeDocument/2006/relationships/hyperlink" Target="mailto:b.i.seager2@lancaster.ac.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fc66f800-f5f8-4810-9f48-2d88c45887d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6E8E50DD75C5C46BCE5238079A07A7D" ma:contentTypeVersion="15" ma:contentTypeDescription="Create a new document." ma:contentTypeScope="" ma:versionID="f698426251e6960acf319f3a0b07f0ec">
  <xsd:schema xmlns:xsd="http://www.w3.org/2001/XMLSchema" xmlns:xs="http://www.w3.org/2001/XMLSchema" xmlns:p="http://schemas.microsoft.com/office/2006/metadata/properties" xmlns:ns3="fc66f800-f5f8-4810-9f48-2d88c45887d5" xmlns:ns4="017ca02b-1c0b-415e-8c89-90ac17f46917" targetNamespace="http://schemas.microsoft.com/office/2006/metadata/properties" ma:root="true" ma:fieldsID="c2f85d6a1d3127a1e0584a198e79b053" ns3:_="" ns4:_="">
    <xsd:import namespace="fc66f800-f5f8-4810-9f48-2d88c45887d5"/>
    <xsd:import namespace="017ca02b-1c0b-415e-8c89-90ac17f46917"/>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LengthInSecond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66f800-f5f8-4810-9f48-2d88c45887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17ca02b-1c0b-415e-8c89-90ac17f4691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38CD913-DABC-488E-B4E6-FE5B8F8070B0}">
  <ds:schemaRefs>
    <ds:schemaRef ds:uri="http://schemas.microsoft.com/office/2006/metadata/properties"/>
    <ds:schemaRef ds:uri="http://schemas.microsoft.com/office/infopath/2007/PartnerControls"/>
    <ds:schemaRef ds:uri="fc66f800-f5f8-4810-9f48-2d88c45887d5"/>
  </ds:schemaRefs>
</ds:datastoreItem>
</file>

<file path=customXml/itemProps2.xml><?xml version="1.0" encoding="utf-8"?>
<ds:datastoreItem xmlns:ds="http://schemas.openxmlformats.org/officeDocument/2006/customXml" ds:itemID="{39A515FA-741C-46DE-B178-DF9403CCB1D6}">
  <ds:schemaRefs>
    <ds:schemaRef ds:uri="http://schemas.microsoft.com/sharepoint/v3/contenttype/forms"/>
  </ds:schemaRefs>
</ds:datastoreItem>
</file>

<file path=customXml/itemProps3.xml><?xml version="1.0" encoding="utf-8"?>
<ds:datastoreItem xmlns:ds="http://schemas.openxmlformats.org/officeDocument/2006/customXml" ds:itemID="{478D815F-CE81-4379-A0BC-8BD568E2A7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66f800-f5f8-4810-9f48-2d88c45887d5"/>
    <ds:schemaRef ds:uri="017ca02b-1c0b-415e-8c89-90ac17f469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893</Words>
  <Characters>5094</Characters>
  <Application>Microsoft Office Word</Application>
  <DocSecurity>0</DocSecurity>
  <Lines>42</Lines>
  <Paragraphs>11</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
      <vt:lpstr>FUTURE CITIES RESEARCH INSTITUTE</vt:lpstr>
      <vt:lpstr>CITIES FLAGSHIP PROGRAMME FUNDING APPLICATION</vt:lpstr>
    </vt:vector>
  </TitlesOfParts>
  <Company>Lancaster University</Company>
  <LinksUpToDate>false</LinksUpToDate>
  <CharactersWithSpaces>5976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Dillon, Mandy</dc:creator>
  <cp:keywords/>
  <dc:description/>
  <cp:lastModifiedBy>Tsekleves, Emmanuel</cp:lastModifiedBy>
  <cp:revision>3</cp:revision>
  <dcterms:created xsi:type="dcterms:W3CDTF">2023-06-13T13:50:00Z</dcterms:created>
  <dcterms:modified xsi:type="dcterms:W3CDTF">2023-07-28T07:42:00Z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0x01010016E8E50DD75C5C46BCE5238079A07A7D</vt:lpwstr>
  </property>
  <property fmtid="{D5CDD505-2E9C-101B-9397-08002B2CF9AE}" pid="3" name="GrammarlyDocumentId">
    <vt:lpwstr>e90afd96bf7547e971f43558c79f7fd8c0e85af5ee7ee75a10893e0995d89405</vt:lpwstr>
  </property>
</Properties>
</file>